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7FE436D7"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496AED">
        <w:rPr>
          <w:rFonts w:ascii="Calibri" w:eastAsia="Calibri" w:hAnsi="Calibri" w:cs="Calibri"/>
          <w:sz w:val="28"/>
          <w:szCs w:val="28"/>
          <w:lang w:val="en-GB"/>
        </w:rPr>
        <w:t xml:space="preserve">Annual </w:t>
      </w:r>
      <w:r w:rsidR="004C4234">
        <w:rPr>
          <w:rFonts w:ascii="Calibri" w:eastAsia="Calibri" w:hAnsi="Calibri" w:cs="Calibri"/>
          <w:sz w:val="28"/>
          <w:szCs w:val="28"/>
          <w:lang w:val="en-GB"/>
        </w:rPr>
        <w:t xml:space="preserve">General </w:t>
      </w:r>
      <w:r w:rsidR="00E66FE5">
        <w:rPr>
          <w:rFonts w:ascii="Calibri" w:eastAsia="Calibri" w:hAnsi="Calibri" w:cs="Calibri"/>
          <w:sz w:val="28"/>
          <w:szCs w:val="28"/>
          <w:lang w:val="en-GB"/>
        </w:rPr>
        <w:t>M</w:t>
      </w:r>
      <w:r w:rsidRPr="009E5A00">
        <w:rPr>
          <w:rFonts w:ascii="Calibri" w:eastAsia="Calibri" w:hAnsi="Calibri" w:cs="Calibri"/>
          <w:sz w:val="28"/>
          <w:szCs w:val="28"/>
          <w:lang w:val="en-GB"/>
        </w:rPr>
        <w:t xml:space="preserve">eeting held </w:t>
      </w:r>
      <w:r w:rsidR="00496AED">
        <w:rPr>
          <w:rFonts w:ascii="Calibri" w:eastAsia="Calibri" w:hAnsi="Calibri" w:cs="Calibri"/>
          <w:sz w:val="28"/>
          <w:szCs w:val="28"/>
          <w:lang w:val="en-GB"/>
        </w:rPr>
        <w:t>1</w:t>
      </w:r>
      <w:r w:rsidR="00384D87">
        <w:rPr>
          <w:rFonts w:ascii="Calibri" w:eastAsia="Calibri" w:hAnsi="Calibri" w:cs="Calibri"/>
          <w:sz w:val="28"/>
          <w:szCs w:val="28"/>
          <w:lang w:val="en-GB"/>
        </w:rPr>
        <w:t>3</w:t>
      </w:r>
      <w:r w:rsidR="00496AED">
        <w:rPr>
          <w:rFonts w:ascii="Calibri" w:eastAsia="Calibri" w:hAnsi="Calibri" w:cs="Calibri"/>
          <w:sz w:val="28"/>
          <w:szCs w:val="28"/>
          <w:lang w:val="en-GB"/>
        </w:rPr>
        <w:t xml:space="preserve"> May</w:t>
      </w:r>
      <w:r w:rsidR="005A5681">
        <w:rPr>
          <w:rFonts w:ascii="Calibri" w:eastAsia="Calibri" w:hAnsi="Calibri" w:cs="Calibri"/>
          <w:sz w:val="28"/>
          <w:szCs w:val="28"/>
          <w:lang w:val="en-GB"/>
        </w:rPr>
        <w:t xml:space="preserve"> 202</w:t>
      </w:r>
      <w:r w:rsidR="00ED2709">
        <w:rPr>
          <w:rFonts w:ascii="Calibri" w:eastAsia="Calibri" w:hAnsi="Calibri" w:cs="Calibri"/>
          <w:sz w:val="28"/>
          <w:szCs w:val="28"/>
          <w:lang w:val="en-GB"/>
        </w:rPr>
        <w:t>5</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31818BFC" w:rsidR="00CB0AE5" w:rsidRDefault="00862B6D" w:rsidP="00CB0AE5">
      <w:pPr>
        <w:rPr>
          <w:rFonts w:ascii="Calibri" w:hAnsi="Calibri"/>
          <w:sz w:val="22"/>
          <w:szCs w:val="22"/>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241875">
        <w:rPr>
          <w:rFonts w:ascii="Calibri" w:hAnsi="Calibri"/>
          <w:lang w:val="en-GB"/>
        </w:rPr>
        <w:t>C</w:t>
      </w:r>
      <w:r w:rsidR="00161DA1" w:rsidRPr="00241875">
        <w:rPr>
          <w:rFonts w:ascii="Calibri" w:hAnsi="Calibri"/>
          <w:lang w:val="en-GB"/>
        </w:rPr>
        <w:t>ounci</w:t>
      </w:r>
      <w:r w:rsidRPr="00241875">
        <w:rPr>
          <w:rFonts w:ascii="Calibri" w:hAnsi="Calibri"/>
          <w:lang w:val="en-GB"/>
        </w:rPr>
        <w:t>ll</w:t>
      </w:r>
      <w:r w:rsidR="00161DA1" w:rsidRPr="00241875">
        <w:rPr>
          <w:rFonts w:ascii="Calibri" w:hAnsi="Calibri"/>
          <w:lang w:val="en-GB"/>
        </w:rPr>
        <w:t>o</w:t>
      </w:r>
      <w:r w:rsidRPr="00241875">
        <w:rPr>
          <w:rFonts w:ascii="Calibri" w:hAnsi="Calibri"/>
          <w:lang w:val="en-GB"/>
        </w:rPr>
        <w:t>r</w:t>
      </w:r>
      <w:r w:rsidR="00CB0AE5" w:rsidRPr="00241875">
        <w:rPr>
          <w:rFonts w:ascii="Calibri" w:hAnsi="Calibri"/>
          <w:lang w:val="en-GB"/>
        </w:rPr>
        <w:t xml:space="preserve">s </w:t>
      </w:r>
      <w:r w:rsidR="000A3DCA" w:rsidRPr="00241875">
        <w:rPr>
          <w:rFonts w:ascii="Calibri" w:hAnsi="Calibri"/>
          <w:sz w:val="22"/>
          <w:szCs w:val="22"/>
          <w:lang w:val="en-GB"/>
        </w:rPr>
        <w:t xml:space="preserve">Argus Gathorne-Hardy, Mark </w:t>
      </w:r>
      <w:r w:rsidR="000A3DCA">
        <w:rPr>
          <w:rFonts w:ascii="Calibri" w:hAnsi="Calibri" w:cs="Calibri"/>
          <w:sz w:val="22"/>
          <w:szCs w:val="22"/>
          <w:lang w:val="en-GB" w:eastAsia="en-GB"/>
        </w:rPr>
        <w:t>Lissaman,</w:t>
      </w:r>
      <w:r w:rsidR="009C2259">
        <w:rPr>
          <w:rFonts w:ascii="Calibri" w:hAnsi="Calibri" w:cs="Calibri"/>
          <w:sz w:val="22"/>
          <w:szCs w:val="22"/>
          <w:lang w:val="en-GB" w:eastAsia="en-GB"/>
        </w:rPr>
        <w:t xml:space="preserve"> Ed Benson,</w:t>
      </w:r>
      <w:r w:rsidR="00CB0AE5" w:rsidRPr="00241875">
        <w:rPr>
          <w:rFonts w:ascii="Calibri" w:hAnsi="Calibri"/>
          <w:lang w:val="en-GB"/>
        </w:rPr>
        <w:t xml:space="preserve"> </w:t>
      </w:r>
      <w:r w:rsidR="00BC5275" w:rsidRPr="00241875">
        <w:rPr>
          <w:rFonts w:ascii="Calibri" w:hAnsi="Calibri"/>
          <w:lang w:val="en-GB"/>
        </w:rPr>
        <w:t xml:space="preserve">John </w:t>
      </w:r>
      <w:r w:rsidR="003E6807" w:rsidRPr="00241875">
        <w:rPr>
          <w:rFonts w:ascii="Calibri" w:hAnsi="Calibri"/>
          <w:lang w:val="en-GB"/>
        </w:rPr>
        <w:t xml:space="preserve">Cross, </w:t>
      </w:r>
      <w:r w:rsidR="009C2259" w:rsidRPr="00241875">
        <w:rPr>
          <w:rFonts w:ascii="Calibri" w:hAnsi="Calibri"/>
          <w:lang w:val="en-GB"/>
        </w:rPr>
        <w:t xml:space="preserve">Karen Debenham, </w:t>
      </w:r>
      <w:r w:rsidR="00BC5275" w:rsidRPr="00241875">
        <w:rPr>
          <w:rFonts w:ascii="Calibri" w:hAnsi="Calibri"/>
          <w:lang w:val="en-GB"/>
        </w:rPr>
        <w:t xml:space="preserve">Sasha </w:t>
      </w:r>
      <w:r w:rsidR="00412BFA" w:rsidRPr="00241875">
        <w:rPr>
          <w:rFonts w:ascii="Calibri" w:hAnsi="Calibri"/>
          <w:lang w:val="en-GB"/>
        </w:rPr>
        <w:t>French</w:t>
      </w:r>
      <w:r w:rsidR="00412BFA" w:rsidRPr="00241875">
        <w:rPr>
          <w:rFonts w:ascii="Calibri" w:hAnsi="Calibri"/>
          <w:sz w:val="22"/>
          <w:szCs w:val="22"/>
          <w:lang w:val="en-GB"/>
        </w:rPr>
        <w:t xml:space="preserve">, </w:t>
      </w:r>
      <w:r w:rsidR="00412BFA">
        <w:rPr>
          <w:rFonts w:ascii="Calibri" w:hAnsi="Calibri" w:cs="Calibri"/>
          <w:sz w:val="22"/>
          <w:szCs w:val="22"/>
          <w:lang w:val="en-GB" w:eastAsia="en-GB"/>
        </w:rPr>
        <w:t>John</w:t>
      </w:r>
      <w:r w:rsidR="00BC5275">
        <w:rPr>
          <w:rFonts w:ascii="Calibri" w:hAnsi="Calibri" w:cs="Calibri"/>
          <w:sz w:val="22"/>
          <w:szCs w:val="22"/>
          <w:lang w:val="en-GB" w:eastAsia="en-GB"/>
        </w:rPr>
        <w:t xml:space="preserve"> </w:t>
      </w:r>
      <w:r w:rsidR="003A1239" w:rsidRPr="00241875">
        <w:rPr>
          <w:rFonts w:ascii="Calibri" w:hAnsi="Calibri"/>
          <w:sz w:val="22"/>
          <w:szCs w:val="22"/>
          <w:lang w:val="en-GB"/>
        </w:rPr>
        <w:t>Mercer</w:t>
      </w:r>
      <w:r w:rsidR="00384D87">
        <w:rPr>
          <w:rFonts w:ascii="Calibri" w:hAnsi="Calibri"/>
          <w:sz w:val="22"/>
          <w:szCs w:val="22"/>
          <w:lang w:val="en-GB"/>
        </w:rPr>
        <w:t>, Nic Wright</w:t>
      </w:r>
    </w:p>
    <w:p w14:paraId="523A6C3B" w14:textId="1B523ACD"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sidR="009C2259">
        <w:rPr>
          <w:rFonts w:ascii="Calibri" w:hAnsi="Calibri"/>
          <w:sz w:val="22"/>
          <w:szCs w:val="22"/>
        </w:rPr>
        <w:t>Clerk Suzie Grogan</w:t>
      </w:r>
    </w:p>
    <w:p w14:paraId="70F5FB4C" w14:textId="77777777" w:rsidR="00496AED" w:rsidRDefault="00496AED" w:rsidP="00496AED">
      <w:pPr>
        <w:rPr>
          <w:rFonts w:ascii="Calibri" w:hAnsi="Calibri"/>
          <w:sz w:val="22"/>
          <w:szCs w:val="22"/>
        </w:rPr>
      </w:pPr>
    </w:p>
    <w:p w14:paraId="19CD4FEC" w14:textId="747FD13F" w:rsidR="00496AED" w:rsidRPr="00496AED" w:rsidRDefault="00496AED" w:rsidP="00496AED">
      <w:pPr>
        <w:pStyle w:val="ListParagraph"/>
        <w:numPr>
          <w:ilvl w:val="0"/>
          <w:numId w:val="44"/>
        </w:numPr>
        <w:ind w:left="720"/>
        <w:rPr>
          <w:rFonts w:ascii="Calibri" w:hAnsi="Calibri"/>
          <w:b/>
          <w:bCs/>
          <w:sz w:val="22"/>
          <w:szCs w:val="22"/>
        </w:rPr>
      </w:pPr>
      <w:r w:rsidRPr="00496AED">
        <w:rPr>
          <w:rFonts w:ascii="Calibri" w:hAnsi="Calibri"/>
          <w:b/>
          <w:bCs/>
          <w:sz w:val="22"/>
          <w:szCs w:val="22"/>
        </w:rPr>
        <w:t>Election of Chair</w:t>
      </w:r>
    </w:p>
    <w:p w14:paraId="2AD987AD" w14:textId="0BFEC22B" w:rsidR="00496AED" w:rsidRDefault="00496AED" w:rsidP="00496AED">
      <w:pPr>
        <w:pStyle w:val="ListParagraph"/>
        <w:ind w:left="737"/>
        <w:rPr>
          <w:rFonts w:ascii="Calibri" w:hAnsi="Calibri"/>
          <w:sz w:val="22"/>
          <w:szCs w:val="22"/>
        </w:rPr>
      </w:pPr>
      <w:r w:rsidRPr="00496AED">
        <w:rPr>
          <w:rFonts w:ascii="Calibri" w:hAnsi="Calibri"/>
          <w:sz w:val="22"/>
          <w:szCs w:val="22"/>
        </w:rPr>
        <w:t>Councillor Gathorne-Hardy</w:t>
      </w:r>
      <w:r w:rsidR="009C2259">
        <w:rPr>
          <w:rFonts w:ascii="Calibri" w:hAnsi="Calibri"/>
          <w:sz w:val="22"/>
          <w:szCs w:val="22"/>
        </w:rPr>
        <w:t xml:space="preserve"> was nominated by the whole meeting and unanimously re-elected. </w:t>
      </w:r>
      <w:r w:rsidR="00412BFA">
        <w:rPr>
          <w:rFonts w:ascii="Calibri" w:hAnsi="Calibri"/>
          <w:sz w:val="22"/>
          <w:szCs w:val="22"/>
        </w:rPr>
        <w:t>Proposed JM 2</w:t>
      </w:r>
      <w:r w:rsidR="00412BFA" w:rsidRPr="00412BFA">
        <w:rPr>
          <w:rFonts w:ascii="Calibri" w:hAnsi="Calibri"/>
          <w:sz w:val="22"/>
          <w:szCs w:val="22"/>
          <w:vertAlign w:val="superscript"/>
        </w:rPr>
        <w:t>n</w:t>
      </w:r>
      <w:r w:rsidR="00412BFA">
        <w:rPr>
          <w:rFonts w:ascii="Calibri" w:hAnsi="Calibri"/>
          <w:sz w:val="22"/>
          <w:szCs w:val="22"/>
          <w:vertAlign w:val="superscript"/>
        </w:rPr>
        <w:t xml:space="preserve">d </w:t>
      </w:r>
      <w:r w:rsidR="00412BFA">
        <w:rPr>
          <w:rFonts w:ascii="Calibri" w:hAnsi="Calibri"/>
          <w:sz w:val="22"/>
          <w:szCs w:val="22"/>
        </w:rPr>
        <w:t>SF.</w:t>
      </w:r>
    </w:p>
    <w:p w14:paraId="2E22F51D" w14:textId="77777777" w:rsidR="00496AED" w:rsidRDefault="00496AED" w:rsidP="00496AED">
      <w:pPr>
        <w:pStyle w:val="ListParagraph"/>
        <w:ind w:left="737"/>
        <w:rPr>
          <w:rFonts w:ascii="Calibri" w:hAnsi="Calibri"/>
          <w:sz w:val="22"/>
          <w:szCs w:val="22"/>
        </w:rPr>
      </w:pPr>
    </w:p>
    <w:p w14:paraId="2D66BF78" w14:textId="38AB7278"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Pr>
          <w:rFonts w:ascii="Calibri" w:hAnsi="Calibri" w:cs="Calibri"/>
          <w:b/>
          <w:sz w:val="23"/>
          <w:szCs w:val="23"/>
          <w:lang w:val="en-GB"/>
        </w:rPr>
        <w:t>Apologies</w:t>
      </w:r>
      <w:r w:rsidR="00CC11DC" w:rsidRPr="00CC11DC">
        <w:rPr>
          <w:rFonts w:ascii="Calibri" w:hAnsi="Calibri" w:cs="Calibri"/>
          <w:b/>
          <w:sz w:val="23"/>
          <w:szCs w:val="23"/>
          <w:lang w:val="en-GB"/>
        </w:rPr>
        <w:t xml:space="preserve"> </w:t>
      </w:r>
    </w:p>
    <w:p w14:paraId="09638CEB" w14:textId="557E04DD" w:rsidR="00E3121E" w:rsidRDefault="00CC11DC" w:rsidP="002517A2">
      <w:pPr>
        <w:widowControl/>
        <w:suppressAutoHyphens w:val="0"/>
        <w:autoSpaceDE w:val="0"/>
        <w:autoSpaceDN w:val="0"/>
        <w:adjustRightInd w:val="0"/>
        <w:rPr>
          <w:rFonts w:ascii="Calibri" w:hAnsi="Calibri" w:cs="Calibri"/>
          <w:bCs/>
          <w:sz w:val="23"/>
          <w:szCs w:val="23"/>
          <w:lang w:val="en-GB"/>
        </w:rPr>
      </w:pPr>
      <w:r w:rsidRPr="00CC11DC">
        <w:rPr>
          <w:rFonts w:ascii="Calibri" w:hAnsi="Calibri" w:cs="Calibri"/>
          <w:bCs/>
          <w:sz w:val="23"/>
          <w:szCs w:val="23"/>
          <w:lang w:val="en-GB"/>
        </w:rPr>
        <w:tab/>
      </w:r>
      <w:r w:rsidR="00384D87">
        <w:rPr>
          <w:rFonts w:ascii="Calibri" w:hAnsi="Calibri" w:cs="Calibri"/>
          <w:bCs/>
          <w:sz w:val="23"/>
          <w:szCs w:val="23"/>
          <w:lang w:val="en-GB"/>
        </w:rPr>
        <w:t>No apologies</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7BBB3AC"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0D581D">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17A9BF" w14:textId="29E7CF83" w:rsidR="001551A6" w:rsidRPr="00C166BE" w:rsidRDefault="00520401" w:rsidP="001551A6">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4D092C2" w14:textId="3AEB4879" w:rsidR="00496AED" w:rsidRDefault="00496AED" w:rsidP="000779F1">
      <w:pPr>
        <w:tabs>
          <w:tab w:val="left" w:pos="709"/>
        </w:tabs>
        <w:rPr>
          <w:rFonts w:ascii="Calibri" w:hAnsi="Calibri" w:cs="Calibri"/>
          <w:b/>
          <w:sz w:val="22"/>
          <w:szCs w:val="22"/>
          <w:lang w:val="en-GB"/>
        </w:rPr>
      </w:pPr>
      <w:r>
        <w:rPr>
          <w:rFonts w:ascii="Calibri" w:hAnsi="Calibri" w:cs="Calibri"/>
          <w:b/>
          <w:sz w:val="22"/>
          <w:szCs w:val="22"/>
          <w:lang w:val="en-GB"/>
        </w:rPr>
        <w:t>4</w:t>
      </w:r>
      <w:r>
        <w:rPr>
          <w:rFonts w:ascii="Calibri" w:hAnsi="Calibri" w:cs="Calibri"/>
          <w:b/>
          <w:sz w:val="22"/>
          <w:szCs w:val="22"/>
          <w:lang w:val="en-GB"/>
        </w:rPr>
        <w:tab/>
        <w:t>Election of Deputy Chair</w:t>
      </w:r>
    </w:p>
    <w:p w14:paraId="3F7AC4CC" w14:textId="429CFCC0" w:rsidR="00496AED" w:rsidRDefault="00496AED" w:rsidP="00384D87">
      <w:pPr>
        <w:tabs>
          <w:tab w:val="left" w:pos="709"/>
        </w:tabs>
        <w:ind w:left="709" w:hanging="709"/>
        <w:rPr>
          <w:rFonts w:ascii="Calibri" w:hAnsi="Calibri" w:cs="Calibri"/>
          <w:bCs/>
          <w:sz w:val="22"/>
          <w:szCs w:val="22"/>
          <w:lang w:val="en-GB"/>
        </w:rPr>
      </w:pPr>
      <w:r>
        <w:rPr>
          <w:rFonts w:ascii="Calibri" w:hAnsi="Calibri" w:cs="Calibri"/>
          <w:b/>
          <w:sz w:val="22"/>
          <w:szCs w:val="22"/>
          <w:lang w:val="en-GB"/>
        </w:rPr>
        <w:tab/>
      </w:r>
      <w:r w:rsidR="00C30625">
        <w:rPr>
          <w:rFonts w:ascii="Calibri" w:hAnsi="Calibri" w:cs="Calibri"/>
          <w:bCs/>
          <w:sz w:val="22"/>
          <w:szCs w:val="22"/>
          <w:lang w:val="en-GB"/>
        </w:rPr>
        <w:t>Councillor Cross</w:t>
      </w:r>
      <w:r w:rsidR="009C2259">
        <w:rPr>
          <w:rFonts w:ascii="Calibri" w:hAnsi="Calibri" w:cs="Calibri"/>
          <w:bCs/>
          <w:sz w:val="22"/>
          <w:szCs w:val="22"/>
          <w:lang w:val="en-GB"/>
        </w:rPr>
        <w:t xml:space="preserve"> was nominated by the whole meeting and</w:t>
      </w:r>
      <w:r w:rsidR="00C30625">
        <w:rPr>
          <w:rFonts w:ascii="Calibri" w:hAnsi="Calibri" w:cs="Calibri"/>
          <w:bCs/>
          <w:sz w:val="22"/>
          <w:szCs w:val="22"/>
          <w:lang w:val="en-GB"/>
        </w:rPr>
        <w:t xml:space="preserve"> unanimously </w:t>
      </w:r>
      <w:r w:rsidR="00C30625">
        <w:rPr>
          <w:rFonts w:ascii="Calibri" w:hAnsi="Calibri" w:cs="Calibri"/>
          <w:bCs/>
          <w:sz w:val="22"/>
          <w:szCs w:val="22"/>
          <w:lang w:val="en-GB"/>
        </w:rPr>
        <w:tab/>
      </w:r>
      <w:r w:rsidR="009C2259">
        <w:rPr>
          <w:rFonts w:ascii="Calibri" w:hAnsi="Calibri" w:cs="Calibri"/>
          <w:bCs/>
          <w:sz w:val="22"/>
          <w:szCs w:val="22"/>
          <w:lang w:val="en-GB"/>
        </w:rPr>
        <w:t>re-elected.</w:t>
      </w:r>
      <w:r w:rsidR="00384D87">
        <w:rPr>
          <w:rFonts w:ascii="Calibri" w:hAnsi="Calibri" w:cs="Calibri"/>
          <w:bCs/>
          <w:sz w:val="22"/>
          <w:szCs w:val="22"/>
          <w:lang w:val="en-GB"/>
        </w:rPr>
        <w:t xml:space="preserve"> </w:t>
      </w:r>
      <w:r w:rsidR="00412BFA">
        <w:rPr>
          <w:rFonts w:ascii="Calibri" w:hAnsi="Calibri" w:cs="Calibri"/>
          <w:bCs/>
          <w:sz w:val="22"/>
          <w:szCs w:val="22"/>
          <w:lang w:val="en-GB"/>
        </w:rPr>
        <w:t>Proposed KD 2</w:t>
      </w:r>
      <w:r w:rsidR="00412BFA" w:rsidRPr="005626A1">
        <w:rPr>
          <w:rFonts w:ascii="Calibri" w:hAnsi="Calibri" w:cs="Calibri"/>
          <w:bCs/>
          <w:sz w:val="22"/>
          <w:szCs w:val="22"/>
          <w:vertAlign w:val="superscript"/>
          <w:lang w:val="en-GB"/>
        </w:rPr>
        <w:t>nd</w:t>
      </w:r>
      <w:r w:rsidR="005626A1">
        <w:rPr>
          <w:rFonts w:ascii="Calibri" w:hAnsi="Calibri" w:cs="Calibri"/>
          <w:bCs/>
          <w:sz w:val="22"/>
          <w:szCs w:val="22"/>
          <w:lang w:val="en-GB"/>
        </w:rPr>
        <w:t xml:space="preserve"> JM. </w:t>
      </w:r>
      <w:r w:rsidR="00384D87" w:rsidRPr="005626A1">
        <w:rPr>
          <w:rFonts w:ascii="Calibri" w:hAnsi="Calibri" w:cs="Calibri"/>
          <w:b/>
          <w:sz w:val="22"/>
          <w:szCs w:val="22"/>
          <w:lang w:val="en-GB"/>
        </w:rPr>
        <w:t>ACTION CLERK</w:t>
      </w:r>
      <w:r w:rsidR="00384D87">
        <w:rPr>
          <w:rFonts w:ascii="Calibri" w:hAnsi="Calibri" w:cs="Calibri"/>
          <w:bCs/>
          <w:sz w:val="22"/>
          <w:szCs w:val="22"/>
          <w:lang w:val="en-GB"/>
        </w:rPr>
        <w:t>: Forms for Chair and VC for next meeting.</w:t>
      </w:r>
    </w:p>
    <w:p w14:paraId="48CB6039" w14:textId="77777777" w:rsidR="00C30625" w:rsidRDefault="00C30625" w:rsidP="000779F1">
      <w:pPr>
        <w:tabs>
          <w:tab w:val="left" w:pos="709"/>
        </w:tabs>
        <w:rPr>
          <w:rFonts w:ascii="Calibri" w:hAnsi="Calibri" w:cs="Calibri"/>
          <w:bCs/>
          <w:sz w:val="22"/>
          <w:szCs w:val="22"/>
          <w:lang w:val="en-GB"/>
        </w:rPr>
      </w:pPr>
    </w:p>
    <w:p w14:paraId="09CF5D3F" w14:textId="425E2B82" w:rsidR="00C30625"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5</w:t>
      </w:r>
      <w:r>
        <w:rPr>
          <w:rFonts w:ascii="Calibri" w:hAnsi="Calibri" w:cs="Calibri"/>
          <w:b/>
          <w:sz w:val="22"/>
          <w:szCs w:val="22"/>
          <w:lang w:val="en-GB"/>
        </w:rPr>
        <w:tab/>
        <w:t xml:space="preserve">Minutes </w:t>
      </w:r>
      <w:r w:rsidR="009C2259">
        <w:rPr>
          <w:rFonts w:ascii="Calibri" w:hAnsi="Calibri" w:cs="Calibri"/>
          <w:b/>
          <w:sz w:val="22"/>
          <w:szCs w:val="22"/>
          <w:lang w:val="en-GB"/>
        </w:rPr>
        <w:t>of 27</w:t>
      </w:r>
      <w:r w:rsidR="009C2259" w:rsidRPr="009C2259">
        <w:rPr>
          <w:rFonts w:ascii="Calibri" w:hAnsi="Calibri" w:cs="Calibri"/>
          <w:b/>
          <w:sz w:val="22"/>
          <w:szCs w:val="22"/>
          <w:vertAlign w:val="superscript"/>
          <w:lang w:val="en-GB"/>
        </w:rPr>
        <w:t>th</w:t>
      </w:r>
      <w:r w:rsidR="009C2259">
        <w:rPr>
          <w:rFonts w:ascii="Calibri" w:hAnsi="Calibri" w:cs="Calibri"/>
          <w:b/>
          <w:sz w:val="22"/>
          <w:szCs w:val="22"/>
          <w:lang w:val="en-GB"/>
        </w:rPr>
        <w:t xml:space="preserve"> February 2024</w:t>
      </w:r>
    </w:p>
    <w:p w14:paraId="2A3AA8C0" w14:textId="519C8C78"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 were approved and signed.</w:t>
      </w:r>
    </w:p>
    <w:p w14:paraId="5CA1A6E6" w14:textId="77777777" w:rsidR="00496AED" w:rsidRDefault="00496AED" w:rsidP="000779F1">
      <w:pPr>
        <w:tabs>
          <w:tab w:val="left" w:pos="709"/>
        </w:tabs>
        <w:rPr>
          <w:rFonts w:ascii="Calibri" w:hAnsi="Calibri" w:cs="Calibri"/>
          <w:b/>
          <w:sz w:val="22"/>
          <w:szCs w:val="22"/>
          <w:lang w:val="en-GB"/>
        </w:rPr>
      </w:pPr>
    </w:p>
    <w:p w14:paraId="71244436" w14:textId="2479BDE5" w:rsidR="000A3DCA"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6</w:t>
      </w:r>
      <w:r w:rsidR="000A3DCA">
        <w:rPr>
          <w:rFonts w:ascii="Calibri" w:hAnsi="Calibri" w:cs="Calibri"/>
          <w:b/>
          <w:sz w:val="22"/>
          <w:szCs w:val="22"/>
          <w:lang w:val="en-GB"/>
        </w:rPr>
        <w:tab/>
        <w:t>Matters arising</w:t>
      </w:r>
    </w:p>
    <w:p w14:paraId="76160468" w14:textId="7BEC54AB" w:rsidR="000A3DCA" w:rsidRPr="000A3DCA" w:rsidRDefault="000A3DCA" w:rsidP="00384D87">
      <w:pPr>
        <w:tabs>
          <w:tab w:val="left" w:pos="709"/>
        </w:tabs>
        <w:ind w:left="709"/>
        <w:rPr>
          <w:rFonts w:ascii="Calibri" w:hAnsi="Calibri" w:cs="Calibri"/>
          <w:bCs/>
          <w:sz w:val="22"/>
          <w:szCs w:val="22"/>
          <w:lang w:val="en-GB"/>
        </w:rPr>
      </w:pPr>
      <w:r>
        <w:rPr>
          <w:rFonts w:ascii="Calibri" w:hAnsi="Calibri" w:cs="Calibri"/>
          <w:b/>
          <w:sz w:val="22"/>
          <w:szCs w:val="22"/>
          <w:lang w:val="en-GB"/>
        </w:rPr>
        <w:tab/>
      </w:r>
      <w:r w:rsidR="009C2259">
        <w:rPr>
          <w:rFonts w:ascii="Calibri" w:hAnsi="Calibri" w:cs="Calibri"/>
          <w:bCs/>
          <w:sz w:val="22"/>
          <w:szCs w:val="22"/>
          <w:lang w:val="en-GB"/>
        </w:rPr>
        <w:t>None.</w:t>
      </w:r>
      <w:r w:rsidR="00384D87">
        <w:rPr>
          <w:rFonts w:ascii="Calibri" w:hAnsi="Calibri" w:cs="Calibri"/>
          <w:bCs/>
          <w:sz w:val="22"/>
          <w:szCs w:val="22"/>
          <w:lang w:val="en-GB"/>
        </w:rPr>
        <w:t xml:space="preserve"> However, in the light of the discussion at the APM, the meeting agreed it was important to ensure that residents understand what the PC can and can’t do, and the positive things the PC achieves. The website and newsletter can help. </w:t>
      </w:r>
      <w:r w:rsidR="00384D87" w:rsidRPr="005626A1">
        <w:rPr>
          <w:rFonts w:ascii="Calibri" w:hAnsi="Calibri" w:cs="Calibri"/>
          <w:b/>
          <w:sz w:val="22"/>
          <w:szCs w:val="22"/>
          <w:lang w:val="en-GB"/>
        </w:rPr>
        <w:t>ACTION CLERK</w:t>
      </w:r>
      <w:r w:rsidR="00384D87">
        <w:rPr>
          <w:rFonts w:ascii="Calibri" w:hAnsi="Calibri" w:cs="Calibri"/>
          <w:bCs/>
          <w:sz w:val="22"/>
          <w:szCs w:val="22"/>
          <w:lang w:val="en-GB"/>
        </w:rPr>
        <w:t>: Contact SALC for advice on updating the website.</w:t>
      </w:r>
    </w:p>
    <w:p w14:paraId="697D1996" w14:textId="77777777" w:rsidR="000A3DCA" w:rsidRDefault="000A3DCA" w:rsidP="000779F1">
      <w:pPr>
        <w:tabs>
          <w:tab w:val="left" w:pos="709"/>
        </w:tabs>
        <w:rPr>
          <w:rFonts w:ascii="Calibri" w:hAnsi="Calibri" w:cs="Calibri"/>
          <w:b/>
          <w:sz w:val="22"/>
          <w:szCs w:val="22"/>
          <w:lang w:val="en-GB"/>
        </w:rPr>
      </w:pPr>
    </w:p>
    <w:p w14:paraId="0DE3542F" w14:textId="40DA8066" w:rsidR="00073304" w:rsidRDefault="00C30625" w:rsidP="00261AFD">
      <w:pPr>
        <w:widowControl/>
        <w:suppressAutoHyphens w:val="0"/>
        <w:rPr>
          <w:rFonts w:ascii="Calibri" w:hAnsi="Calibri" w:cs="Calibri"/>
          <w:b/>
          <w:sz w:val="23"/>
          <w:szCs w:val="23"/>
          <w:lang w:val="en-GB"/>
        </w:rPr>
      </w:pPr>
      <w:r>
        <w:rPr>
          <w:rFonts w:ascii="Calibri" w:hAnsi="Calibri" w:cs="Calibri"/>
          <w:b/>
          <w:sz w:val="23"/>
          <w:szCs w:val="23"/>
          <w:lang w:val="en-GB"/>
        </w:rPr>
        <w:t>7</w:t>
      </w:r>
      <w:r w:rsidR="002D6FAA">
        <w:rPr>
          <w:rFonts w:ascii="Calibri" w:hAnsi="Calibri" w:cs="Calibri"/>
          <w:b/>
          <w:sz w:val="23"/>
          <w:szCs w:val="23"/>
          <w:lang w:val="en-GB"/>
        </w:rPr>
        <w:tab/>
      </w:r>
      <w:r w:rsidR="0015770A" w:rsidRPr="000D581D">
        <w:rPr>
          <w:rFonts w:ascii="Calibri" w:hAnsi="Calibri" w:cs="Calibri"/>
          <w:b/>
          <w:sz w:val="22"/>
          <w:szCs w:val="22"/>
          <w:lang w:val="en-GB"/>
        </w:rPr>
        <w:t>Public Forum</w:t>
      </w:r>
      <w:r w:rsidR="00073304" w:rsidRPr="000D581D">
        <w:rPr>
          <w:rFonts w:ascii="Calibri" w:hAnsi="Calibri" w:cs="Calibri"/>
          <w:b/>
          <w:sz w:val="22"/>
          <w:szCs w:val="22"/>
          <w:lang w:val="en-GB"/>
        </w:rPr>
        <w:t xml:space="preserve"> </w:t>
      </w:r>
    </w:p>
    <w:p w14:paraId="0914ED7E" w14:textId="555E642D" w:rsidR="006A55E7" w:rsidRDefault="00384D87"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All matters of concern raised and discussed in APM.</w:t>
      </w:r>
    </w:p>
    <w:p w14:paraId="00357C05" w14:textId="77777777" w:rsidR="001A2963" w:rsidRDefault="001A2963" w:rsidP="002D6FAA">
      <w:pPr>
        <w:widowControl/>
        <w:suppressAutoHyphens w:val="0"/>
        <w:ind w:left="720"/>
        <w:rPr>
          <w:rFonts w:ascii="Calibri" w:hAnsi="Calibri" w:cs="Calibri"/>
          <w:bCs/>
          <w:sz w:val="22"/>
          <w:szCs w:val="22"/>
          <w:lang w:val="en-GB"/>
        </w:rPr>
      </w:pPr>
    </w:p>
    <w:p w14:paraId="2F690538" w14:textId="2A6D448A" w:rsidR="00D06342" w:rsidRPr="001A2963" w:rsidRDefault="001A2963" w:rsidP="001A2963">
      <w:pPr>
        <w:widowControl/>
        <w:suppressAutoHyphens w:val="0"/>
        <w:rPr>
          <w:rFonts w:ascii="Calibri" w:hAnsi="Calibri" w:cs="Calibri"/>
          <w:bCs/>
          <w:sz w:val="22"/>
          <w:szCs w:val="22"/>
          <w:lang w:val="en-GB"/>
        </w:rPr>
      </w:pPr>
      <w:r>
        <w:rPr>
          <w:rFonts w:ascii="Calibri" w:hAnsi="Calibri" w:cs="Calibri"/>
          <w:b/>
          <w:sz w:val="22"/>
          <w:szCs w:val="22"/>
          <w:lang w:val="en-GB"/>
        </w:rPr>
        <w:t>8</w:t>
      </w:r>
      <w:r w:rsidR="00D06342" w:rsidRPr="00D06342">
        <w:rPr>
          <w:rFonts w:ascii="Calibri" w:hAnsi="Calibri" w:cs="Calibri"/>
          <w:b/>
          <w:sz w:val="22"/>
          <w:szCs w:val="22"/>
          <w:lang w:val="en-GB"/>
        </w:rPr>
        <w:tab/>
        <w:t>Churchwarden’s Report</w:t>
      </w:r>
    </w:p>
    <w:p w14:paraId="11A137E5" w14:textId="1E7D94E8" w:rsidR="00D06342" w:rsidRDefault="00D06342"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Jill Pascoe </w:t>
      </w:r>
      <w:r w:rsidR="001A2963">
        <w:rPr>
          <w:rFonts w:ascii="Calibri" w:hAnsi="Calibri" w:cs="Calibri"/>
          <w:bCs/>
          <w:sz w:val="22"/>
          <w:szCs w:val="22"/>
          <w:lang w:val="en-GB"/>
        </w:rPr>
        <w:t>had provided an annual report</w:t>
      </w:r>
      <w:r w:rsidR="00186A46">
        <w:rPr>
          <w:rFonts w:ascii="Calibri" w:hAnsi="Calibri" w:cs="Calibri"/>
          <w:bCs/>
          <w:sz w:val="22"/>
          <w:szCs w:val="22"/>
          <w:lang w:val="en-GB"/>
        </w:rPr>
        <w:t xml:space="preserve"> to the APM that was accepted for the AGM. </w:t>
      </w:r>
    </w:p>
    <w:p w14:paraId="38DE5E13" w14:textId="77777777" w:rsidR="006A55E7" w:rsidRDefault="006A55E7" w:rsidP="006A55E7">
      <w:pPr>
        <w:widowControl/>
        <w:suppressAutoHyphens w:val="0"/>
        <w:rPr>
          <w:rFonts w:ascii="Calibri" w:hAnsi="Calibri" w:cs="Calibri"/>
          <w:bCs/>
          <w:sz w:val="22"/>
          <w:szCs w:val="22"/>
          <w:lang w:val="en-GB"/>
        </w:rPr>
      </w:pPr>
    </w:p>
    <w:p w14:paraId="5176F65E" w14:textId="5E3E9A71" w:rsidR="006A55E7" w:rsidRDefault="006A55E7" w:rsidP="006A55E7">
      <w:pPr>
        <w:widowControl/>
        <w:suppressAutoHyphens w:val="0"/>
        <w:rPr>
          <w:rFonts w:ascii="Calibri" w:hAnsi="Calibri" w:cs="Calibri"/>
          <w:b/>
          <w:sz w:val="22"/>
          <w:szCs w:val="22"/>
          <w:lang w:val="en-GB"/>
        </w:rPr>
      </w:pPr>
      <w:r w:rsidRPr="00241875">
        <w:rPr>
          <w:rFonts w:ascii="Calibri" w:hAnsi="Calibri" w:cs="Calibri"/>
          <w:b/>
          <w:sz w:val="22"/>
          <w:szCs w:val="22"/>
          <w:lang w:val="en-GB"/>
        </w:rPr>
        <w:t xml:space="preserve">9 </w:t>
      </w:r>
      <w:r>
        <w:rPr>
          <w:rFonts w:ascii="Calibri" w:hAnsi="Calibri" w:cs="Calibri"/>
          <w:bCs/>
          <w:sz w:val="22"/>
          <w:szCs w:val="22"/>
          <w:lang w:val="en-GB"/>
        </w:rPr>
        <w:tab/>
      </w:r>
      <w:r w:rsidR="00384D87">
        <w:rPr>
          <w:rFonts w:ascii="Calibri" w:hAnsi="Calibri" w:cs="Calibri"/>
          <w:b/>
          <w:sz w:val="22"/>
          <w:szCs w:val="22"/>
          <w:lang w:val="en-GB"/>
        </w:rPr>
        <w:t>Village Hall Refurbishment</w:t>
      </w:r>
    </w:p>
    <w:p w14:paraId="69F3F4C8" w14:textId="3CE9A538" w:rsidR="006A55E7" w:rsidRPr="006A55E7" w:rsidRDefault="006A55E7" w:rsidP="006A55E7">
      <w:pPr>
        <w:widowControl/>
        <w:suppressAutoHyphens w:val="0"/>
        <w:rPr>
          <w:rFonts w:ascii="Calibri" w:hAnsi="Calibri" w:cs="Calibri"/>
          <w:bCs/>
          <w:sz w:val="22"/>
          <w:szCs w:val="22"/>
          <w:lang w:val="en-GB"/>
        </w:rPr>
      </w:pPr>
      <w:r>
        <w:rPr>
          <w:rFonts w:ascii="Calibri" w:hAnsi="Calibri" w:cs="Calibri"/>
          <w:b/>
          <w:sz w:val="22"/>
          <w:szCs w:val="22"/>
          <w:lang w:val="en-GB"/>
        </w:rPr>
        <w:tab/>
      </w:r>
      <w:r w:rsidRPr="006A55E7">
        <w:rPr>
          <w:rFonts w:ascii="Calibri" w:hAnsi="Calibri" w:cs="Calibri"/>
          <w:bCs/>
          <w:sz w:val="22"/>
          <w:szCs w:val="22"/>
          <w:lang w:val="en-GB"/>
        </w:rPr>
        <w:t>Discussion was part of APM.</w:t>
      </w:r>
    </w:p>
    <w:p w14:paraId="3D46F8C2" w14:textId="77777777" w:rsidR="006A55E7" w:rsidRDefault="006A55E7" w:rsidP="006A55E7">
      <w:pPr>
        <w:widowControl/>
        <w:suppressAutoHyphens w:val="0"/>
        <w:rPr>
          <w:rFonts w:ascii="Calibri" w:hAnsi="Calibri" w:cs="Calibri"/>
          <w:bCs/>
          <w:sz w:val="22"/>
          <w:szCs w:val="22"/>
          <w:lang w:val="en-GB"/>
        </w:rPr>
      </w:pPr>
    </w:p>
    <w:p w14:paraId="3E17F2FC" w14:textId="19A0A7F8" w:rsidR="006A55E7" w:rsidRDefault="006A55E7" w:rsidP="006A55E7">
      <w:pPr>
        <w:widowControl/>
        <w:suppressAutoHyphens w:val="0"/>
        <w:rPr>
          <w:rFonts w:ascii="Calibri" w:hAnsi="Calibri" w:cs="Calibri"/>
          <w:b/>
          <w:sz w:val="22"/>
          <w:szCs w:val="22"/>
          <w:lang w:val="en-GB"/>
        </w:rPr>
      </w:pPr>
      <w:r w:rsidRPr="00E52ABF">
        <w:rPr>
          <w:rFonts w:ascii="Calibri" w:hAnsi="Calibri" w:cs="Calibri"/>
          <w:b/>
          <w:sz w:val="22"/>
          <w:szCs w:val="22"/>
          <w:lang w:val="en-GB"/>
        </w:rPr>
        <w:t>10</w:t>
      </w:r>
      <w:r w:rsidRPr="00E52ABF">
        <w:rPr>
          <w:rFonts w:ascii="Calibri" w:hAnsi="Calibri" w:cs="Calibri"/>
          <w:b/>
          <w:sz w:val="22"/>
          <w:szCs w:val="22"/>
          <w:lang w:val="en-GB"/>
        </w:rPr>
        <w:tab/>
      </w:r>
      <w:r w:rsidR="00384D87">
        <w:rPr>
          <w:rFonts w:ascii="Calibri" w:hAnsi="Calibri" w:cs="Calibri"/>
          <w:b/>
          <w:sz w:val="22"/>
          <w:szCs w:val="22"/>
          <w:lang w:val="en-GB"/>
        </w:rPr>
        <w:t>Planning Matters</w:t>
      </w:r>
    </w:p>
    <w:p w14:paraId="768E09EA" w14:textId="3B00FB55" w:rsidR="00384D87" w:rsidRPr="00384D87" w:rsidRDefault="00384D87" w:rsidP="00384D87">
      <w:pPr>
        <w:widowControl/>
        <w:suppressAutoHyphens w:val="0"/>
        <w:ind w:left="720"/>
        <w:rPr>
          <w:rFonts w:ascii="Calibri" w:hAnsi="Calibri" w:cs="Calibri"/>
          <w:bCs/>
          <w:sz w:val="22"/>
          <w:szCs w:val="22"/>
          <w:lang w:val="en-GB"/>
        </w:rPr>
      </w:pPr>
      <w:r w:rsidRPr="00384D87">
        <w:rPr>
          <w:rFonts w:ascii="Calibri" w:hAnsi="Calibri" w:cs="Calibri"/>
          <w:bCs/>
          <w:sz w:val="22"/>
          <w:szCs w:val="22"/>
          <w:lang w:val="en-GB"/>
        </w:rPr>
        <w:t xml:space="preserve">Applications received </w:t>
      </w:r>
      <w:r>
        <w:rPr>
          <w:rFonts w:ascii="Calibri" w:hAnsi="Calibri" w:cs="Calibri"/>
          <w:bCs/>
          <w:sz w:val="22"/>
          <w:szCs w:val="22"/>
          <w:lang w:val="en-GB"/>
        </w:rPr>
        <w:t xml:space="preserve">from Stone House </w:t>
      </w:r>
      <w:r w:rsidRPr="00384D87">
        <w:rPr>
          <w:rFonts w:ascii="Calibri" w:hAnsi="Calibri" w:cs="Calibri"/>
          <w:bCs/>
          <w:sz w:val="22"/>
          <w:szCs w:val="22"/>
          <w:lang w:val="en-GB"/>
        </w:rPr>
        <w:t xml:space="preserve">were part of a previously supported application and </w:t>
      </w:r>
      <w:r w:rsidRPr="00384D87">
        <w:rPr>
          <w:rFonts w:ascii="Calibri" w:hAnsi="Calibri" w:cs="Calibri"/>
          <w:b/>
          <w:sz w:val="22"/>
          <w:szCs w:val="22"/>
          <w:lang w:val="en-GB"/>
        </w:rPr>
        <w:t xml:space="preserve">AGREED </w:t>
      </w:r>
      <w:r w:rsidRPr="00384D87">
        <w:rPr>
          <w:rFonts w:ascii="Calibri" w:hAnsi="Calibri" w:cs="Calibri"/>
          <w:bCs/>
          <w:sz w:val="22"/>
          <w:szCs w:val="22"/>
          <w:lang w:val="en-GB"/>
        </w:rPr>
        <w:t>support should continue.</w:t>
      </w:r>
    </w:p>
    <w:p w14:paraId="37900E4C" w14:textId="77777777" w:rsidR="00384D87" w:rsidRDefault="00384D87" w:rsidP="000D4307">
      <w:pPr>
        <w:widowControl/>
        <w:suppressAutoHyphens w:val="0"/>
        <w:rPr>
          <w:rFonts w:ascii="Calibri" w:hAnsi="Calibri" w:cs="Calibri"/>
          <w:b/>
          <w:sz w:val="22"/>
          <w:szCs w:val="22"/>
          <w:lang w:val="en-GB"/>
        </w:rPr>
      </w:pPr>
    </w:p>
    <w:p w14:paraId="64EF37E7" w14:textId="0E1FFFCF" w:rsidR="00C30C26" w:rsidRDefault="00241875" w:rsidP="00C30C26">
      <w:pPr>
        <w:jc w:val="both"/>
        <w:rPr>
          <w:rFonts w:ascii="Calibri" w:hAnsi="Calibri" w:cs="Calibri"/>
          <w:b/>
          <w:color w:val="000000"/>
          <w:szCs w:val="24"/>
          <w:lang w:val="en-GB" w:eastAsia="en-GB"/>
        </w:rPr>
      </w:pPr>
      <w:r w:rsidRPr="00241875">
        <w:rPr>
          <w:rFonts w:ascii="Calibri" w:hAnsi="Calibri" w:cs="Calibri"/>
          <w:b/>
          <w:color w:val="000000"/>
          <w:sz w:val="22"/>
          <w:szCs w:val="22"/>
          <w:lang w:val="en-GB" w:eastAsia="en-GB"/>
        </w:rPr>
        <w:t>1</w:t>
      </w:r>
      <w:r w:rsidR="00384D87">
        <w:rPr>
          <w:rFonts w:ascii="Calibri" w:hAnsi="Calibri" w:cs="Calibri"/>
          <w:b/>
          <w:color w:val="000000"/>
          <w:sz w:val="22"/>
          <w:szCs w:val="22"/>
          <w:lang w:val="en-GB" w:eastAsia="en-GB"/>
        </w:rPr>
        <w:t>1</w:t>
      </w:r>
      <w:r w:rsidR="00572921" w:rsidRPr="00F25C9E">
        <w:rPr>
          <w:rFonts w:ascii="Calibri" w:hAnsi="Calibri" w:cs="Calibri"/>
          <w:b/>
          <w:color w:val="000000"/>
          <w:szCs w:val="24"/>
          <w:lang w:val="en-GB" w:eastAsia="en-GB"/>
        </w:rPr>
        <w:tab/>
      </w:r>
      <w:r w:rsidR="00C30C26" w:rsidRPr="000D581D">
        <w:rPr>
          <w:rFonts w:ascii="Calibri" w:hAnsi="Calibri" w:cs="Calibri"/>
          <w:b/>
          <w:color w:val="000000"/>
          <w:sz w:val="22"/>
          <w:szCs w:val="22"/>
          <w:lang w:val="en-GB" w:eastAsia="en-GB"/>
        </w:rPr>
        <w:t>Finance</w:t>
      </w:r>
    </w:p>
    <w:p w14:paraId="6F6465E3" w14:textId="77777777" w:rsidR="00384D87" w:rsidRPr="00F25C9E" w:rsidRDefault="00384D87" w:rsidP="00C30C26">
      <w:pPr>
        <w:jc w:val="both"/>
        <w:rPr>
          <w:rFonts w:ascii="Calibri" w:hAnsi="Calibri" w:cs="Calibri"/>
          <w:b/>
          <w:color w:val="000000"/>
          <w:szCs w:val="24"/>
          <w:lang w:val="en-GB" w:eastAsia="en-GB"/>
        </w:rPr>
      </w:pPr>
    </w:p>
    <w:p w14:paraId="3CFA078E" w14:textId="4F9D5DBA" w:rsidR="00BB35B2" w:rsidRPr="00AF1588" w:rsidRDefault="00DF5FFC" w:rsidP="00AF1588">
      <w:pPr>
        <w:pStyle w:val="ListParagraph"/>
        <w:widowControl/>
        <w:numPr>
          <w:ilvl w:val="0"/>
          <w:numId w:val="45"/>
        </w:numPr>
        <w:suppressAutoHyphens w:val="0"/>
        <w:autoSpaceDE w:val="0"/>
        <w:autoSpaceDN w:val="0"/>
        <w:adjustRightInd w:val="0"/>
        <w:rPr>
          <w:rFonts w:ascii="Calibri" w:hAnsi="Calibri" w:cs="Calibri"/>
          <w:sz w:val="22"/>
          <w:szCs w:val="22"/>
          <w:lang w:val="en-GB" w:eastAsia="en-GB"/>
        </w:rPr>
      </w:pPr>
      <w:r w:rsidRPr="00AF1588">
        <w:rPr>
          <w:rFonts w:ascii="Calibri" w:hAnsi="Calibri" w:cs="Calibri"/>
          <w:sz w:val="22"/>
          <w:szCs w:val="22"/>
          <w:lang w:val="en-GB" w:eastAsia="en-GB"/>
        </w:rPr>
        <w:t xml:space="preserve">and b) </w:t>
      </w:r>
      <w:r w:rsidR="00764536" w:rsidRPr="00AF1588">
        <w:rPr>
          <w:rFonts w:ascii="Calibri" w:hAnsi="Calibri" w:cs="Calibri"/>
          <w:sz w:val="22"/>
          <w:szCs w:val="22"/>
          <w:lang w:val="en-GB" w:eastAsia="en-GB"/>
        </w:rPr>
        <w:t>The following invoices were approved and signed:</w:t>
      </w:r>
    </w:p>
    <w:p w14:paraId="62681FEB" w14:textId="77777777" w:rsidR="00AF1588" w:rsidRPr="00AF1588" w:rsidRDefault="00AF1588" w:rsidP="00AF1588">
      <w:pPr>
        <w:widowControl/>
        <w:suppressAutoHyphens w:val="0"/>
        <w:autoSpaceDE w:val="0"/>
        <w:autoSpaceDN w:val="0"/>
        <w:adjustRightInd w:val="0"/>
        <w:rPr>
          <w:rFonts w:ascii="Calibri" w:hAnsi="Calibri" w:cs="Calibri"/>
          <w:sz w:val="22"/>
          <w:szCs w:val="22"/>
          <w:lang w:val="en-GB" w:eastAsia="en-GB"/>
        </w:rPr>
      </w:pPr>
    </w:p>
    <w:p w14:paraId="5DC220BA" w14:textId="17618450" w:rsidR="00BB35B2" w:rsidRPr="003416A8" w:rsidRDefault="00BB35B2" w:rsidP="00BB35B2">
      <w:pPr>
        <w:pStyle w:val="NoSpacing"/>
        <w:jc w:val="center"/>
        <w:outlineLvl w:val="0"/>
        <w:rPr>
          <w:rFonts w:eastAsia="Times New Roman" w:cs="Courier"/>
          <w:b/>
          <w:lang w:val="en-US"/>
        </w:rPr>
      </w:pPr>
      <w:r>
        <w:rPr>
          <w:rFonts w:cs="Calibri"/>
          <w:lang w:eastAsia="en-GB"/>
        </w:rPr>
        <w:tab/>
      </w:r>
      <w:r w:rsidRPr="003416A8">
        <w:rPr>
          <w:rFonts w:eastAsia="Times New Roman" w:cs="Courier"/>
          <w:b/>
          <w:lang w:val="en-US"/>
        </w:rPr>
        <w:t xml:space="preserve"> </w:t>
      </w:r>
    </w:p>
    <w:tbl>
      <w:tblPr>
        <w:tblW w:w="104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0"/>
        <w:gridCol w:w="3164"/>
        <w:gridCol w:w="1625"/>
        <w:gridCol w:w="2105"/>
      </w:tblGrid>
      <w:tr w:rsidR="00AF1588" w:rsidRPr="00AF1588" w14:paraId="69AB18D9" w14:textId="77777777" w:rsidTr="00AF1588">
        <w:trPr>
          <w:trHeight w:val="379"/>
        </w:trPr>
        <w:tc>
          <w:tcPr>
            <w:tcW w:w="2410" w:type="dxa"/>
          </w:tcPr>
          <w:p w14:paraId="54477209" w14:textId="77777777" w:rsidR="00AF1588" w:rsidRPr="00AF1588" w:rsidRDefault="00AF1588" w:rsidP="00AF1588">
            <w:pPr>
              <w:widowControl/>
              <w:suppressAutoHyphens w:val="0"/>
              <w:jc w:val="center"/>
              <w:rPr>
                <w:rFonts w:ascii="Calibri" w:eastAsia="Calibri" w:hAnsi="Calibri" w:cs="Calibri"/>
                <w:b/>
                <w:szCs w:val="24"/>
                <w:lang w:val="en-GB" w:eastAsia="en-US"/>
              </w:rPr>
            </w:pPr>
            <w:r w:rsidRPr="00AF1588">
              <w:rPr>
                <w:rFonts w:ascii="Calibri" w:eastAsia="Calibri" w:hAnsi="Calibri" w:cs="Calibri"/>
                <w:b/>
                <w:szCs w:val="24"/>
                <w:lang w:val="en-GB" w:eastAsia="en-US"/>
              </w:rPr>
              <w:lastRenderedPageBreak/>
              <w:t>Payee and date</w:t>
            </w:r>
          </w:p>
        </w:tc>
        <w:tc>
          <w:tcPr>
            <w:tcW w:w="1120" w:type="dxa"/>
          </w:tcPr>
          <w:p w14:paraId="53EEB589" w14:textId="77777777" w:rsidR="00AF1588" w:rsidRPr="00AF1588" w:rsidRDefault="00AF1588" w:rsidP="00AF1588">
            <w:pPr>
              <w:widowControl/>
              <w:suppressAutoHyphens w:val="0"/>
              <w:jc w:val="center"/>
              <w:rPr>
                <w:rFonts w:ascii="Calibri" w:eastAsia="Calibri" w:hAnsi="Calibri" w:cs="Calibri"/>
                <w:b/>
                <w:szCs w:val="24"/>
                <w:lang w:val="en-GB" w:eastAsia="en-US"/>
              </w:rPr>
            </w:pPr>
            <w:r w:rsidRPr="00AF1588">
              <w:rPr>
                <w:rFonts w:ascii="Calibri" w:eastAsia="Calibri" w:hAnsi="Calibri" w:cs="Calibri"/>
                <w:b/>
                <w:szCs w:val="24"/>
                <w:lang w:val="en-GB" w:eastAsia="en-US"/>
              </w:rPr>
              <w:t xml:space="preserve">Amount </w:t>
            </w:r>
          </w:p>
        </w:tc>
        <w:tc>
          <w:tcPr>
            <w:tcW w:w="3164" w:type="dxa"/>
          </w:tcPr>
          <w:p w14:paraId="07B722B0" w14:textId="77777777" w:rsidR="00AF1588" w:rsidRPr="00AF1588" w:rsidRDefault="00AF1588" w:rsidP="00AF1588">
            <w:pPr>
              <w:widowControl/>
              <w:suppressAutoHyphens w:val="0"/>
              <w:jc w:val="center"/>
              <w:rPr>
                <w:rFonts w:ascii="Calibri" w:eastAsia="Calibri" w:hAnsi="Calibri" w:cs="Calibri"/>
                <w:b/>
                <w:szCs w:val="24"/>
                <w:lang w:val="en-GB" w:eastAsia="en-US"/>
              </w:rPr>
            </w:pPr>
            <w:r w:rsidRPr="00AF1588">
              <w:rPr>
                <w:rFonts w:ascii="Calibri" w:eastAsia="Calibri" w:hAnsi="Calibri" w:cs="Calibri"/>
                <w:b/>
                <w:szCs w:val="24"/>
                <w:lang w:val="en-GB" w:eastAsia="en-US"/>
              </w:rPr>
              <w:t xml:space="preserve">Reason </w:t>
            </w:r>
          </w:p>
        </w:tc>
        <w:tc>
          <w:tcPr>
            <w:tcW w:w="1625" w:type="dxa"/>
          </w:tcPr>
          <w:p w14:paraId="17BA6C38" w14:textId="77777777" w:rsidR="00AF1588" w:rsidRPr="00AF1588" w:rsidRDefault="00AF1588" w:rsidP="00AF1588">
            <w:pPr>
              <w:widowControl/>
              <w:suppressAutoHyphens w:val="0"/>
              <w:jc w:val="center"/>
              <w:rPr>
                <w:rFonts w:ascii="Calibri" w:eastAsia="Calibri" w:hAnsi="Calibri" w:cs="Calibri"/>
                <w:b/>
                <w:szCs w:val="24"/>
                <w:lang w:val="en-GB" w:eastAsia="en-US"/>
              </w:rPr>
            </w:pPr>
            <w:r w:rsidRPr="00AF1588">
              <w:rPr>
                <w:rFonts w:ascii="Calibri" w:eastAsia="Calibri" w:hAnsi="Calibri" w:cs="Calibri"/>
                <w:b/>
                <w:szCs w:val="24"/>
                <w:lang w:val="en-GB" w:eastAsia="en-US"/>
              </w:rPr>
              <w:t>Method of payment</w:t>
            </w:r>
          </w:p>
        </w:tc>
        <w:tc>
          <w:tcPr>
            <w:tcW w:w="2105" w:type="dxa"/>
          </w:tcPr>
          <w:p w14:paraId="65D64F3F" w14:textId="77777777" w:rsidR="00AF1588" w:rsidRPr="00AF1588" w:rsidRDefault="00AF1588" w:rsidP="00AF1588">
            <w:pPr>
              <w:widowControl/>
              <w:suppressAutoHyphens w:val="0"/>
              <w:jc w:val="center"/>
              <w:rPr>
                <w:rFonts w:ascii="Calibri" w:eastAsia="Calibri" w:hAnsi="Calibri" w:cs="Calibri"/>
                <w:b/>
                <w:szCs w:val="24"/>
                <w:lang w:val="en-GB" w:eastAsia="en-US"/>
              </w:rPr>
            </w:pPr>
            <w:r w:rsidRPr="00AF1588">
              <w:rPr>
                <w:rFonts w:ascii="Calibri" w:eastAsia="Calibri" w:hAnsi="Calibri" w:cs="Calibri"/>
                <w:b/>
                <w:szCs w:val="24"/>
                <w:lang w:val="en-GB" w:eastAsia="en-US"/>
              </w:rPr>
              <w:t>Inv ref</w:t>
            </w:r>
          </w:p>
        </w:tc>
      </w:tr>
      <w:tr w:rsidR="00AF1588" w:rsidRPr="00AF1588" w14:paraId="5AFC896B" w14:textId="77777777" w:rsidTr="00AF1588">
        <w:trPr>
          <w:trHeight w:val="624"/>
        </w:trPr>
        <w:tc>
          <w:tcPr>
            <w:tcW w:w="2410" w:type="dxa"/>
            <w:vAlign w:val="center"/>
          </w:tcPr>
          <w:p w14:paraId="7EF4E9A2"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3/2/25 Mrs S Grogan</w:t>
            </w:r>
          </w:p>
        </w:tc>
        <w:tc>
          <w:tcPr>
            <w:tcW w:w="1120" w:type="dxa"/>
            <w:vAlign w:val="center"/>
          </w:tcPr>
          <w:p w14:paraId="14B3D521"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£308.36</w:t>
            </w:r>
          </w:p>
        </w:tc>
        <w:tc>
          <w:tcPr>
            <w:tcW w:w="3164" w:type="dxa"/>
            <w:vAlign w:val="center"/>
          </w:tcPr>
          <w:p w14:paraId="52040E68"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 xml:space="preserve">Clerk Salary </w:t>
            </w:r>
          </w:p>
        </w:tc>
        <w:tc>
          <w:tcPr>
            <w:tcW w:w="1625" w:type="dxa"/>
            <w:vAlign w:val="center"/>
          </w:tcPr>
          <w:p w14:paraId="00A98733"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BACS</w:t>
            </w:r>
          </w:p>
        </w:tc>
        <w:tc>
          <w:tcPr>
            <w:tcW w:w="2105" w:type="dxa"/>
            <w:vAlign w:val="center"/>
          </w:tcPr>
          <w:p w14:paraId="02B453B9" w14:textId="77777777" w:rsidR="00AF1588" w:rsidRPr="00AF1588" w:rsidRDefault="00AF1588" w:rsidP="00AF1588">
            <w:pPr>
              <w:widowControl/>
              <w:suppressAutoHyphens w:val="0"/>
              <w:rPr>
                <w:rFonts w:ascii="Calibri" w:hAnsi="Calibri" w:cs="Calibri"/>
                <w:sz w:val="21"/>
                <w:szCs w:val="21"/>
                <w:lang w:val="en-GB" w:eastAsia="en-GB"/>
              </w:rPr>
            </w:pPr>
            <w:r w:rsidRPr="00AF1588">
              <w:rPr>
                <w:rFonts w:ascii="Calibri" w:hAnsi="Calibri" w:cs="Calibri"/>
                <w:sz w:val="21"/>
                <w:szCs w:val="21"/>
                <w:lang w:val="en-GB" w:eastAsia="en-GB"/>
              </w:rPr>
              <w:t>1</w:t>
            </w:r>
          </w:p>
        </w:tc>
      </w:tr>
      <w:tr w:rsidR="00AF1588" w:rsidRPr="00AF1588" w14:paraId="100B12B8" w14:textId="77777777" w:rsidTr="00AF1588">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2530AF77"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 xml:space="preserve">11/3/25 ICO </w:t>
            </w:r>
          </w:p>
        </w:tc>
        <w:tc>
          <w:tcPr>
            <w:tcW w:w="1120" w:type="dxa"/>
            <w:tcBorders>
              <w:top w:val="single" w:sz="4" w:space="0" w:color="auto"/>
              <w:left w:val="single" w:sz="4" w:space="0" w:color="auto"/>
              <w:bottom w:val="single" w:sz="4" w:space="0" w:color="auto"/>
              <w:right w:val="single" w:sz="4" w:space="0" w:color="auto"/>
            </w:tcBorders>
            <w:vAlign w:val="center"/>
          </w:tcPr>
          <w:p w14:paraId="57C82E70"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£47</w:t>
            </w:r>
          </w:p>
        </w:tc>
        <w:tc>
          <w:tcPr>
            <w:tcW w:w="3164" w:type="dxa"/>
            <w:tcBorders>
              <w:top w:val="single" w:sz="4" w:space="0" w:color="auto"/>
              <w:left w:val="single" w:sz="4" w:space="0" w:color="auto"/>
              <w:bottom w:val="single" w:sz="4" w:space="0" w:color="auto"/>
              <w:right w:val="single" w:sz="4" w:space="0" w:color="auto"/>
            </w:tcBorders>
            <w:vAlign w:val="center"/>
          </w:tcPr>
          <w:p w14:paraId="35AA6018"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ICO Annual Registration</w:t>
            </w:r>
          </w:p>
        </w:tc>
        <w:tc>
          <w:tcPr>
            <w:tcW w:w="1625" w:type="dxa"/>
            <w:tcBorders>
              <w:top w:val="single" w:sz="4" w:space="0" w:color="auto"/>
              <w:left w:val="single" w:sz="4" w:space="0" w:color="auto"/>
              <w:bottom w:val="single" w:sz="4" w:space="0" w:color="auto"/>
              <w:right w:val="single" w:sz="4" w:space="0" w:color="auto"/>
            </w:tcBorders>
            <w:vAlign w:val="center"/>
          </w:tcPr>
          <w:p w14:paraId="643557A7"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Direct Debit</w:t>
            </w:r>
          </w:p>
        </w:tc>
        <w:tc>
          <w:tcPr>
            <w:tcW w:w="2105" w:type="dxa"/>
            <w:tcBorders>
              <w:top w:val="single" w:sz="4" w:space="0" w:color="auto"/>
              <w:left w:val="single" w:sz="4" w:space="0" w:color="auto"/>
              <w:bottom w:val="single" w:sz="4" w:space="0" w:color="auto"/>
              <w:right w:val="single" w:sz="4" w:space="0" w:color="auto"/>
            </w:tcBorders>
            <w:vAlign w:val="center"/>
          </w:tcPr>
          <w:p w14:paraId="6D7080D3" w14:textId="77777777" w:rsidR="00AF1588" w:rsidRPr="00AF1588" w:rsidRDefault="00AF1588" w:rsidP="00AF1588">
            <w:pPr>
              <w:widowControl/>
              <w:suppressAutoHyphens w:val="0"/>
              <w:rPr>
                <w:rFonts w:ascii="Calibri" w:hAnsi="Calibri" w:cs="Calibri"/>
                <w:sz w:val="21"/>
                <w:szCs w:val="21"/>
                <w:lang w:val="en-GB" w:eastAsia="en-GB"/>
              </w:rPr>
            </w:pPr>
            <w:r w:rsidRPr="00AF1588">
              <w:rPr>
                <w:rFonts w:ascii="Calibri" w:hAnsi="Calibri" w:cs="Calibri"/>
                <w:sz w:val="21"/>
                <w:szCs w:val="21"/>
                <w:lang w:val="en-GB" w:eastAsia="en-GB"/>
              </w:rPr>
              <w:t>2</w:t>
            </w:r>
          </w:p>
        </w:tc>
      </w:tr>
      <w:tr w:rsidR="00AF1588" w:rsidRPr="00AF1588" w14:paraId="3706A584" w14:textId="77777777" w:rsidTr="00AF1588">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3D9DE42"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26/3/25 Mrs S Grogan</w:t>
            </w:r>
          </w:p>
        </w:tc>
        <w:tc>
          <w:tcPr>
            <w:tcW w:w="1120" w:type="dxa"/>
            <w:tcBorders>
              <w:top w:val="single" w:sz="4" w:space="0" w:color="auto"/>
              <w:left w:val="single" w:sz="4" w:space="0" w:color="auto"/>
              <w:bottom w:val="single" w:sz="4" w:space="0" w:color="auto"/>
              <w:right w:val="single" w:sz="4" w:space="0" w:color="auto"/>
            </w:tcBorders>
            <w:vAlign w:val="center"/>
          </w:tcPr>
          <w:p w14:paraId="28305368"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£308.36</w:t>
            </w:r>
          </w:p>
        </w:tc>
        <w:tc>
          <w:tcPr>
            <w:tcW w:w="3164" w:type="dxa"/>
            <w:tcBorders>
              <w:top w:val="single" w:sz="4" w:space="0" w:color="auto"/>
              <w:left w:val="single" w:sz="4" w:space="0" w:color="auto"/>
              <w:bottom w:val="single" w:sz="4" w:space="0" w:color="auto"/>
              <w:right w:val="single" w:sz="4" w:space="0" w:color="auto"/>
            </w:tcBorders>
            <w:vAlign w:val="center"/>
          </w:tcPr>
          <w:p w14:paraId="60FC96EB"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Clerk Salary</w:t>
            </w:r>
          </w:p>
        </w:tc>
        <w:tc>
          <w:tcPr>
            <w:tcW w:w="1625" w:type="dxa"/>
            <w:tcBorders>
              <w:top w:val="single" w:sz="4" w:space="0" w:color="auto"/>
              <w:left w:val="single" w:sz="4" w:space="0" w:color="auto"/>
              <w:bottom w:val="single" w:sz="4" w:space="0" w:color="auto"/>
              <w:right w:val="single" w:sz="4" w:space="0" w:color="auto"/>
            </w:tcBorders>
            <w:vAlign w:val="center"/>
          </w:tcPr>
          <w:p w14:paraId="5536A2EA"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2C14DA47" w14:textId="77777777" w:rsidR="00AF1588" w:rsidRPr="00AF1588" w:rsidRDefault="00AF1588" w:rsidP="00AF1588">
            <w:pPr>
              <w:widowControl/>
              <w:suppressAutoHyphens w:val="0"/>
              <w:rPr>
                <w:rFonts w:ascii="Calibri" w:hAnsi="Calibri" w:cs="Calibri"/>
                <w:sz w:val="21"/>
                <w:szCs w:val="21"/>
                <w:lang w:val="en-GB" w:eastAsia="en-GB"/>
              </w:rPr>
            </w:pPr>
            <w:r w:rsidRPr="00AF1588">
              <w:rPr>
                <w:rFonts w:ascii="Calibri" w:hAnsi="Calibri" w:cs="Calibri"/>
                <w:sz w:val="21"/>
                <w:szCs w:val="21"/>
                <w:lang w:val="en-GB" w:eastAsia="en-GB"/>
              </w:rPr>
              <w:t>3</w:t>
            </w:r>
          </w:p>
        </w:tc>
      </w:tr>
      <w:tr w:rsidR="00AF1588" w:rsidRPr="00AF1588" w14:paraId="69667A36" w14:textId="77777777" w:rsidTr="00AF1588">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5089CFC"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14/4/25 SALC 29655</w:t>
            </w:r>
          </w:p>
        </w:tc>
        <w:tc>
          <w:tcPr>
            <w:tcW w:w="1120" w:type="dxa"/>
            <w:tcBorders>
              <w:top w:val="single" w:sz="4" w:space="0" w:color="auto"/>
              <w:left w:val="single" w:sz="4" w:space="0" w:color="auto"/>
              <w:bottom w:val="single" w:sz="4" w:space="0" w:color="auto"/>
              <w:right w:val="single" w:sz="4" w:space="0" w:color="auto"/>
            </w:tcBorders>
            <w:vAlign w:val="center"/>
          </w:tcPr>
          <w:p w14:paraId="067B35D5"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£45</w:t>
            </w:r>
          </w:p>
        </w:tc>
        <w:tc>
          <w:tcPr>
            <w:tcW w:w="3164" w:type="dxa"/>
            <w:tcBorders>
              <w:top w:val="single" w:sz="4" w:space="0" w:color="auto"/>
              <w:left w:val="single" w:sz="4" w:space="0" w:color="auto"/>
              <w:bottom w:val="single" w:sz="4" w:space="0" w:color="auto"/>
              <w:right w:val="single" w:sz="4" w:space="0" w:color="auto"/>
            </w:tcBorders>
            <w:vAlign w:val="center"/>
          </w:tcPr>
          <w:p w14:paraId="3FCCEE64"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Payroll Services</w:t>
            </w:r>
          </w:p>
        </w:tc>
        <w:tc>
          <w:tcPr>
            <w:tcW w:w="1625" w:type="dxa"/>
            <w:tcBorders>
              <w:top w:val="single" w:sz="4" w:space="0" w:color="auto"/>
              <w:left w:val="single" w:sz="4" w:space="0" w:color="auto"/>
              <w:bottom w:val="single" w:sz="4" w:space="0" w:color="auto"/>
              <w:right w:val="single" w:sz="4" w:space="0" w:color="auto"/>
            </w:tcBorders>
            <w:vAlign w:val="center"/>
          </w:tcPr>
          <w:p w14:paraId="33E24D24"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0BB63D9D" w14:textId="77777777" w:rsidR="00AF1588" w:rsidRPr="00AF1588" w:rsidRDefault="00AF1588" w:rsidP="00AF1588">
            <w:pPr>
              <w:widowControl/>
              <w:suppressAutoHyphens w:val="0"/>
              <w:rPr>
                <w:rFonts w:ascii="Calibri" w:hAnsi="Calibri" w:cs="Calibri"/>
                <w:sz w:val="21"/>
                <w:szCs w:val="21"/>
                <w:lang w:val="en-GB" w:eastAsia="en-GB"/>
              </w:rPr>
            </w:pPr>
            <w:r w:rsidRPr="00AF1588">
              <w:rPr>
                <w:rFonts w:ascii="Calibri" w:hAnsi="Calibri" w:cs="Calibri"/>
                <w:sz w:val="21"/>
                <w:szCs w:val="21"/>
                <w:lang w:val="en-GB" w:eastAsia="en-GB"/>
              </w:rPr>
              <w:t>4</w:t>
            </w:r>
          </w:p>
        </w:tc>
      </w:tr>
      <w:tr w:rsidR="00AF1588" w:rsidRPr="00AF1588" w14:paraId="6FC0F701" w14:textId="77777777" w:rsidTr="00AF1588">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1B6B6314"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 xml:space="preserve">14/4/25 SALC 23135 </w:t>
            </w:r>
          </w:p>
        </w:tc>
        <w:tc>
          <w:tcPr>
            <w:tcW w:w="1120" w:type="dxa"/>
            <w:tcBorders>
              <w:top w:val="single" w:sz="4" w:space="0" w:color="auto"/>
              <w:left w:val="single" w:sz="4" w:space="0" w:color="auto"/>
              <w:bottom w:val="single" w:sz="4" w:space="0" w:color="auto"/>
              <w:right w:val="single" w:sz="4" w:space="0" w:color="auto"/>
            </w:tcBorders>
            <w:vAlign w:val="center"/>
          </w:tcPr>
          <w:p w14:paraId="01C4BA9B"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£152.84</w:t>
            </w:r>
          </w:p>
        </w:tc>
        <w:tc>
          <w:tcPr>
            <w:tcW w:w="3164" w:type="dxa"/>
            <w:tcBorders>
              <w:top w:val="single" w:sz="4" w:space="0" w:color="auto"/>
              <w:left w:val="single" w:sz="4" w:space="0" w:color="auto"/>
              <w:bottom w:val="single" w:sz="4" w:space="0" w:color="auto"/>
              <w:right w:val="single" w:sz="4" w:space="0" w:color="auto"/>
            </w:tcBorders>
            <w:vAlign w:val="center"/>
          </w:tcPr>
          <w:p w14:paraId="73377298"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Annual membership subscription</w:t>
            </w:r>
          </w:p>
        </w:tc>
        <w:tc>
          <w:tcPr>
            <w:tcW w:w="1625" w:type="dxa"/>
            <w:tcBorders>
              <w:top w:val="single" w:sz="4" w:space="0" w:color="auto"/>
              <w:left w:val="single" w:sz="4" w:space="0" w:color="auto"/>
              <w:bottom w:val="single" w:sz="4" w:space="0" w:color="auto"/>
              <w:right w:val="single" w:sz="4" w:space="0" w:color="auto"/>
            </w:tcBorders>
            <w:vAlign w:val="center"/>
          </w:tcPr>
          <w:p w14:paraId="31342A75"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394D9103" w14:textId="77777777" w:rsidR="00AF1588" w:rsidRPr="00AF1588" w:rsidRDefault="00AF1588" w:rsidP="00AF1588">
            <w:pPr>
              <w:widowControl/>
              <w:suppressAutoHyphens w:val="0"/>
              <w:rPr>
                <w:rFonts w:ascii="Calibri" w:hAnsi="Calibri" w:cs="Calibri"/>
                <w:sz w:val="21"/>
                <w:szCs w:val="21"/>
                <w:lang w:val="en-GB" w:eastAsia="en-GB"/>
              </w:rPr>
            </w:pPr>
            <w:r w:rsidRPr="00AF1588">
              <w:rPr>
                <w:rFonts w:ascii="Calibri" w:hAnsi="Calibri" w:cs="Calibri"/>
                <w:sz w:val="21"/>
                <w:szCs w:val="21"/>
                <w:lang w:val="en-GB" w:eastAsia="en-GB"/>
              </w:rPr>
              <w:t>5</w:t>
            </w:r>
          </w:p>
        </w:tc>
      </w:tr>
      <w:tr w:rsidR="00AF1588" w:rsidRPr="00AF1588" w14:paraId="27DD41C8" w14:textId="77777777" w:rsidTr="00AF1588">
        <w:trPr>
          <w:trHeight w:val="624"/>
        </w:trPr>
        <w:tc>
          <w:tcPr>
            <w:tcW w:w="2410" w:type="dxa"/>
            <w:vAlign w:val="center"/>
          </w:tcPr>
          <w:p w14:paraId="58D0D62D"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25/4/25 Mrs S Grogan</w:t>
            </w:r>
          </w:p>
        </w:tc>
        <w:tc>
          <w:tcPr>
            <w:tcW w:w="1120" w:type="dxa"/>
            <w:vAlign w:val="center"/>
          </w:tcPr>
          <w:p w14:paraId="5EB55D14"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£308.36</w:t>
            </w:r>
          </w:p>
        </w:tc>
        <w:tc>
          <w:tcPr>
            <w:tcW w:w="3164" w:type="dxa"/>
            <w:vAlign w:val="center"/>
          </w:tcPr>
          <w:p w14:paraId="6EC0B535"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Clerk Salary</w:t>
            </w:r>
          </w:p>
        </w:tc>
        <w:tc>
          <w:tcPr>
            <w:tcW w:w="1625" w:type="dxa"/>
            <w:vAlign w:val="center"/>
          </w:tcPr>
          <w:p w14:paraId="71F4B680" w14:textId="77777777" w:rsidR="00AF1588" w:rsidRPr="00AF1588" w:rsidRDefault="00AF1588" w:rsidP="00AF1588">
            <w:pPr>
              <w:widowControl/>
              <w:suppressAutoHyphens w:val="0"/>
              <w:rPr>
                <w:rFonts w:ascii="Calibri" w:eastAsia="Calibri" w:hAnsi="Calibri" w:cs="Calibri"/>
                <w:sz w:val="21"/>
                <w:szCs w:val="21"/>
                <w:lang w:val="en-GB" w:eastAsia="en-US"/>
              </w:rPr>
            </w:pPr>
            <w:r w:rsidRPr="00AF1588">
              <w:rPr>
                <w:rFonts w:ascii="Calibri" w:eastAsia="Calibri" w:hAnsi="Calibri" w:cs="Calibri"/>
                <w:sz w:val="21"/>
                <w:szCs w:val="21"/>
                <w:lang w:val="en-GB" w:eastAsia="en-US"/>
              </w:rPr>
              <w:t>BACS</w:t>
            </w:r>
          </w:p>
        </w:tc>
        <w:tc>
          <w:tcPr>
            <w:tcW w:w="2105" w:type="dxa"/>
            <w:vAlign w:val="center"/>
          </w:tcPr>
          <w:p w14:paraId="540A3D44" w14:textId="77777777" w:rsidR="00AF1588" w:rsidRPr="00AF1588" w:rsidRDefault="00AF1588" w:rsidP="00AF1588">
            <w:pPr>
              <w:widowControl/>
              <w:suppressAutoHyphens w:val="0"/>
              <w:rPr>
                <w:rFonts w:ascii="Calibri" w:hAnsi="Calibri" w:cs="Calibri"/>
                <w:sz w:val="21"/>
                <w:szCs w:val="21"/>
                <w:lang w:val="en-GB" w:eastAsia="en-GB"/>
              </w:rPr>
            </w:pPr>
            <w:r w:rsidRPr="00AF1588">
              <w:rPr>
                <w:rFonts w:ascii="Calibri" w:hAnsi="Calibri" w:cs="Calibri"/>
                <w:sz w:val="21"/>
                <w:szCs w:val="21"/>
                <w:lang w:val="en-GB" w:eastAsia="en-GB"/>
              </w:rPr>
              <w:t>6</w:t>
            </w:r>
          </w:p>
        </w:tc>
      </w:tr>
    </w:tbl>
    <w:p w14:paraId="1A4BB9D2" w14:textId="77777777" w:rsidR="00BB35B2" w:rsidRPr="00704636" w:rsidRDefault="00BB35B2" w:rsidP="00BB35B2">
      <w:pPr>
        <w:widowControl/>
        <w:suppressAutoHyphens w:val="0"/>
        <w:autoSpaceDE w:val="0"/>
        <w:autoSpaceDN w:val="0"/>
        <w:adjustRightInd w:val="0"/>
        <w:rPr>
          <w:rFonts w:ascii="Calibri" w:hAnsi="Calibri" w:cs="Calibri"/>
          <w:bCs/>
          <w:sz w:val="12"/>
          <w:szCs w:val="12"/>
        </w:rPr>
      </w:pPr>
    </w:p>
    <w:p w14:paraId="5C468E0D" w14:textId="77777777" w:rsidR="00DF5FFC" w:rsidRDefault="00DF5FFC" w:rsidP="00572921">
      <w:pPr>
        <w:widowControl/>
        <w:suppressAutoHyphens w:val="0"/>
        <w:autoSpaceDE w:val="0"/>
        <w:autoSpaceDN w:val="0"/>
        <w:adjustRightInd w:val="0"/>
        <w:rPr>
          <w:rFonts w:ascii="Calibri" w:hAnsi="Calibri" w:cs="Calibri"/>
          <w:sz w:val="22"/>
          <w:szCs w:val="22"/>
          <w:lang w:val="en-GB" w:eastAsia="en-GB"/>
        </w:rPr>
      </w:pPr>
    </w:p>
    <w:p w14:paraId="3EEC1AC1" w14:textId="364519EF" w:rsidR="00E52ABF" w:rsidRPr="00E52ABF" w:rsidRDefault="00DF5FFC" w:rsidP="00E52AB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 </w:t>
      </w:r>
      <w:r w:rsidR="00E52ABF">
        <w:rPr>
          <w:rFonts w:ascii="Calibri" w:hAnsi="Calibri" w:cs="Calibri"/>
          <w:sz w:val="22"/>
          <w:szCs w:val="22"/>
          <w:lang w:val="en-GB" w:eastAsia="en-GB"/>
        </w:rPr>
        <w:t xml:space="preserve">The Clerk reported that the precept </w:t>
      </w:r>
      <w:r w:rsidR="00AF1588">
        <w:rPr>
          <w:rFonts w:ascii="Calibri" w:hAnsi="Calibri" w:cs="Calibri"/>
          <w:sz w:val="22"/>
          <w:szCs w:val="22"/>
          <w:lang w:val="en-GB" w:eastAsia="en-GB"/>
        </w:rPr>
        <w:t xml:space="preserve">of 7,284, 09 </w:t>
      </w:r>
      <w:r w:rsidR="00E52ABF">
        <w:rPr>
          <w:rFonts w:ascii="Calibri" w:hAnsi="Calibri" w:cs="Calibri"/>
          <w:sz w:val="22"/>
          <w:szCs w:val="22"/>
          <w:lang w:val="en-GB" w:eastAsia="en-GB"/>
        </w:rPr>
        <w:t>has now been received</w:t>
      </w:r>
      <w:r w:rsidR="00AF1588">
        <w:rPr>
          <w:rFonts w:ascii="Calibri" w:hAnsi="Calibri" w:cs="Calibri"/>
          <w:sz w:val="22"/>
          <w:szCs w:val="22"/>
          <w:lang w:val="en-GB" w:eastAsia="en-GB"/>
        </w:rPr>
        <w:t>.</w:t>
      </w:r>
      <w:r w:rsidR="00E52ABF">
        <w:rPr>
          <w:rFonts w:ascii="Calibri" w:hAnsi="Calibri" w:cs="Calibri"/>
          <w:sz w:val="22"/>
          <w:szCs w:val="22"/>
          <w:lang w:val="en-GB" w:eastAsia="en-GB"/>
        </w:rPr>
        <w:t xml:space="preserve"> </w:t>
      </w:r>
      <w:r w:rsidR="00AF1588">
        <w:rPr>
          <w:rFonts w:ascii="Calibri" w:hAnsi="Calibri" w:cs="Calibri"/>
          <w:sz w:val="22"/>
          <w:szCs w:val="22"/>
          <w:lang w:val="en-GB" w:eastAsia="en-GB"/>
        </w:rPr>
        <w:t xml:space="preserve">The savings account has nearly 39,000 of solar fund and reserves in it and although £115.23 has already been earned in interest, some of the reserved funds should be in a higher interest account. </w:t>
      </w:r>
      <w:r w:rsidR="00E52ABF" w:rsidRPr="00E52ABF">
        <w:rPr>
          <w:rFonts w:ascii="Calibri" w:hAnsi="Calibri" w:cs="Calibri"/>
          <w:b/>
          <w:bCs/>
          <w:sz w:val="22"/>
          <w:szCs w:val="22"/>
          <w:lang w:val="en-GB" w:eastAsia="en-GB"/>
        </w:rPr>
        <w:t>A</w:t>
      </w:r>
      <w:r w:rsidR="005626A1">
        <w:rPr>
          <w:rFonts w:ascii="Calibri" w:hAnsi="Calibri" w:cs="Calibri"/>
          <w:b/>
          <w:bCs/>
          <w:sz w:val="22"/>
          <w:szCs w:val="22"/>
          <w:lang w:val="en-GB" w:eastAsia="en-GB"/>
        </w:rPr>
        <w:t>GREED</w:t>
      </w:r>
      <w:r w:rsidR="00E52ABF" w:rsidRPr="00E52ABF">
        <w:rPr>
          <w:rFonts w:ascii="Calibri" w:hAnsi="Calibri" w:cs="Calibri"/>
          <w:b/>
          <w:bCs/>
          <w:sz w:val="22"/>
          <w:szCs w:val="22"/>
          <w:lang w:val="en-GB" w:eastAsia="en-GB"/>
        </w:rPr>
        <w:t>:</w:t>
      </w:r>
      <w:r w:rsidR="00E52ABF">
        <w:rPr>
          <w:rFonts w:ascii="Calibri" w:hAnsi="Calibri" w:cs="Calibri"/>
          <w:sz w:val="22"/>
          <w:szCs w:val="22"/>
          <w:lang w:val="en-GB" w:eastAsia="en-GB"/>
        </w:rPr>
        <w:t xml:space="preserve"> Find an account offering a </w:t>
      </w:r>
      <w:r w:rsidR="00AF1588">
        <w:rPr>
          <w:rFonts w:ascii="Calibri" w:hAnsi="Calibri" w:cs="Calibri"/>
          <w:sz w:val="22"/>
          <w:szCs w:val="22"/>
          <w:lang w:val="en-GB" w:eastAsia="en-GB"/>
        </w:rPr>
        <w:t>better</w:t>
      </w:r>
      <w:r w:rsidR="00E52ABF">
        <w:rPr>
          <w:rFonts w:ascii="Calibri" w:hAnsi="Calibri" w:cs="Calibri"/>
          <w:sz w:val="22"/>
          <w:szCs w:val="22"/>
          <w:lang w:val="en-GB" w:eastAsia="en-GB"/>
        </w:rPr>
        <w:t xml:space="preserve"> rate of interest</w:t>
      </w:r>
      <w:r w:rsidR="00AF1588">
        <w:rPr>
          <w:rFonts w:ascii="Calibri" w:hAnsi="Calibri" w:cs="Calibri"/>
          <w:sz w:val="22"/>
          <w:szCs w:val="22"/>
          <w:lang w:val="en-GB" w:eastAsia="en-GB"/>
        </w:rPr>
        <w:t xml:space="preserve"> for a longer-term investment</w:t>
      </w:r>
      <w:r w:rsidR="00E52ABF">
        <w:rPr>
          <w:rFonts w:ascii="Calibri" w:hAnsi="Calibri" w:cs="Calibri"/>
          <w:sz w:val="22"/>
          <w:szCs w:val="22"/>
          <w:lang w:val="en-GB" w:eastAsia="en-GB"/>
        </w:rPr>
        <w:t xml:space="preserve">. </w:t>
      </w:r>
      <w:r w:rsidR="00AF1588">
        <w:rPr>
          <w:rFonts w:ascii="Calibri" w:hAnsi="Calibri" w:cs="Calibri"/>
          <w:b/>
          <w:bCs/>
          <w:sz w:val="22"/>
          <w:szCs w:val="22"/>
          <w:lang w:val="en-GB" w:eastAsia="en-GB"/>
        </w:rPr>
        <w:t>ACTION</w:t>
      </w:r>
      <w:r w:rsidR="00E52ABF">
        <w:rPr>
          <w:rFonts w:ascii="Calibri" w:hAnsi="Calibri" w:cs="Calibri"/>
          <w:b/>
          <w:bCs/>
          <w:sz w:val="22"/>
          <w:szCs w:val="22"/>
          <w:lang w:val="en-GB" w:eastAsia="en-GB"/>
        </w:rPr>
        <w:t xml:space="preserve"> </w:t>
      </w:r>
      <w:r w:rsidR="00E52ABF">
        <w:rPr>
          <w:rFonts w:ascii="Calibri" w:hAnsi="Calibri" w:cs="Calibri"/>
          <w:sz w:val="22"/>
          <w:szCs w:val="22"/>
          <w:lang w:val="en-GB" w:eastAsia="en-GB"/>
        </w:rPr>
        <w:t xml:space="preserve">Clerk to research appropriate accounts. </w:t>
      </w:r>
    </w:p>
    <w:p w14:paraId="2FF37552" w14:textId="089CFA99" w:rsidR="002375F8" w:rsidRDefault="00DF5FFC" w:rsidP="00DF5FF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d) </w:t>
      </w:r>
      <w:r w:rsidR="004E58AD">
        <w:rPr>
          <w:rFonts w:ascii="Calibri" w:hAnsi="Calibri" w:cs="Calibri"/>
          <w:sz w:val="22"/>
          <w:szCs w:val="22"/>
          <w:lang w:val="en-GB" w:eastAsia="en-GB"/>
        </w:rPr>
        <w:t>Councillor</w:t>
      </w:r>
      <w:r w:rsidR="00D53CAF">
        <w:rPr>
          <w:rFonts w:ascii="Calibri" w:hAnsi="Calibri" w:cs="Calibri"/>
          <w:sz w:val="22"/>
          <w:szCs w:val="22"/>
          <w:lang w:val="en-GB" w:eastAsia="en-GB"/>
        </w:rPr>
        <w:t xml:space="preserve">s Wright and Mercer </w:t>
      </w:r>
      <w:r w:rsidR="008E5BC4">
        <w:rPr>
          <w:rFonts w:ascii="Calibri" w:hAnsi="Calibri" w:cs="Calibri"/>
          <w:sz w:val="22"/>
          <w:szCs w:val="22"/>
          <w:lang w:val="en-GB" w:eastAsia="en-GB"/>
        </w:rPr>
        <w:t xml:space="preserve">checked and signed the bank reconciliation for </w:t>
      </w:r>
      <w:r>
        <w:rPr>
          <w:rFonts w:ascii="Calibri" w:hAnsi="Calibri" w:cs="Calibri"/>
          <w:sz w:val="22"/>
          <w:szCs w:val="22"/>
          <w:lang w:val="en-GB" w:eastAsia="en-GB"/>
        </w:rPr>
        <w:t>the months to</w:t>
      </w:r>
      <w:r w:rsidR="00D53CAF">
        <w:rPr>
          <w:rFonts w:ascii="Calibri" w:hAnsi="Calibri" w:cs="Calibri"/>
          <w:sz w:val="22"/>
          <w:szCs w:val="22"/>
          <w:lang w:val="en-GB" w:eastAsia="en-GB"/>
        </w:rPr>
        <w:t xml:space="preserve"> 30 April</w:t>
      </w:r>
      <w:r w:rsidR="00B16B15">
        <w:rPr>
          <w:rFonts w:ascii="Calibri" w:hAnsi="Calibri" w:cs="Calibri"/>
          <w:sz w:val="22"/>
          <w:szCs w:val="22"/>
          <w:lang w:val="en-GB" w:eastAsia="en-GB"/>
        </w:rPr>
        <w:t xml:space="preserve"> 202</w:t>
      </w:r>
      <w:r w:rsidR="00D53CAF">
        <w:rPr>
          <w:rFonts w:ascii="Calibri" w:hAnsi="Calibri" w:cs="Calibri"/>
          <w:sz w:val="22"/>
          <w:szCs w:val="22"/>
          <w:lang w:val="en-GB" w:eastAsia="en-GB"/>
        </w:rPr>
        <w:t>5</w:t>
      </w:r>
      <w:r w:rsidR="00B16B15">
        <w:rPr>
          <w:rFonts w:ascii="Calibri" w:hAnsi="Calibri" w:cs="Calibri"/>
          <w:sz w:val="22"/>
          <w:szCs w:val="22"/>
          <w:lang w:val="en-GB" w:eastAsia="en-GB"/>
        </w:rPr>
        <w:t xml:space="preserve">. </w:t>
      </w:r>
      <w:r w:rsidR="00D53CAF">
        <w:rPr>
          <w:rFonts w:ascii="Calibri" w:hAnsi="Calibri" w:cs="Calibri"/>
          <w:sz w:val="22"/>
          <w:szCs w:val="22"/>
          <w:lang w:val="en-GB" w:eastAsia="en-GB"/>
        </w:rPr>
        <w:t>The bank balance at end April 2025 is 9,247.36</w:t>
      </w:r>
    </w:p>
    <w:p w14:paraId="2775EAEC" w14:textId="5708FE96" w:rsidR="00D53CAF" w:rsidRDefault="00D53CAF" w:rsidP="00DF5FF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e) Clerk presented end of year accounts. A</w:t>
      </w:r>
      <w:r w:rsidR="005626A1">
        <w:rPr>
          <w:rFonts w:ascii="Calibri" w:hAnsi="Calibri" w:cs="Calibri"/>
          <w:sz w:val="22"/>
          <w:szCs w:val="22"/>
          <w:lang w:val="en-GB" w:eastAsia="en-GB"/>
        </w:rPr>
        <w:t>GREED</w:t>
      </w:r>
      <w:r>
        <w:rPr>
          <w:rFonts w:ascii="Calibri" w:hAnsi="Calibri" w:cs="Calibri"/>
          <w:sz w:val="22"/>
          <w:szCs w:val="22"/>
          <w:lang w:val="en-GB" w:eastAsia="en-GB"/>
        </w:rPr>
        <w:t xml:space="preserve"> and signed.</w:t>
      </w:r>
    </w:p>
    <w:p w14:paraId="4F922446" w14:textId="372E2163" w:rsidR="002375F8" w:rsidRDefault="00D53CAF" w:rsidP="004B278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f</w:t>
      </w:r>
      <w:r w:rsidR="00DF5FFC">
        <w:rPr>
          <w:rFonts w:ascii="Calibri" w:hAnsi="Calibri" w:cs="Calibri"/>
          <w:sz w:val="22"/>
          <w:szCs w:val="22"/>
          <w:lang w:val="en-GB" w:eastAsia="en-GB"/>
        </w:rPr>
        <w:t xml:space="preserve">) </w:t>
      </w:r>
      <w:r w:rsidR="00C405EC">
        <w:rPr>
          <w:rFonts w:ascii="Calibri" w:hAnsi="Calibri" w:cs="Calibri"/>
          <w:sz w:val="22"/>
          <w:szCs w:val="22"/>
          <w:lang w:val="en-GB" w:eastAsia="en-GB"/>
        </w:rPr>
        <w:t>The</w:t>
      </w:r>
      <w:r w:rsidR="00B16B15">
        <w:rPr>
          <w:rFonts w:ascii="Calibri" w:hAnsi="Calibri" w:cs="Calibri"/>
          <w:sz w:val="22"/>
          <w:szCs w:val="22"/>
          <w:lang w:val="en-GB" w:eastAsia="en-GB"/>
        </w:rPr>
        <w:t xml:space="preserve"> AGAR </w:t>
      </w:r>
      <w:r w:rsidR="00C405EC">
        <w:rPr>
          <w:rFonts w:ascii="Calibri" w:hAnsi="Calibri" w:cs="Calibri"/>
          <w:sz w:val="22"/>
          <w:szCs w:val="22"/>
          <w:lang w:val="en-GB" w:eastAsia="en-GB"/>
        </w:rPr>
        <w:t>Certificate of Exemption was approved and signed</w:t>
      </w:r>
      <w:r w:rsidR="00AA10C9">
        <w:rPr>
          <w:rFonts w:ascii="Calibri" w:hAnsi="Calibri" w:cs="Calibri"/>
          <w:sz w:val="22"/>
          <w:szCs w:val="22"/>
          <w:lang w:val="en-GB" w:eastAsia="en-GB"/>
        </w:rPr>
        <w:t xml:space="preserve"> by the Chair</w:t>
      </w:r>
      <w:r w:rsidR="00C405EC">
        <w:rPr>
          <w:rFonts w:ascii="Calibri" w:hAnsi="Calibri" w:cs="Calibri"/>
          <w:sz w:val="22"/>
          <w:szCs w:val="22"/>
          <w:lang w:val="en-GB" w:eastAsia="en-GB"/>
        </w:rPr>
        <w:t>.</w:t>
      </w:r>
      <w:r w:rsidR="00B16B15">
        <w:rPr>
          <w:rFonts w:ascii="Calibri" w:hAnsi="Calibri" w:cs="Calibri"/>
          <w:sz w:val="22"/>
          <w:szCs w:val="22"/>
          <w:lang w:val="en-GB" w:eastAsia="en-GB"/>
        </w:rPr>
        <w:t xml:space="preserve"> </w:t>
      </w:r>
      <w:r w:rsidR="002E5C36">
        <w:rPr>
          <w:rFonts w:ascii="Calibri" w:hAnsi="Calibri" w:cs="Calibri"/>
          <w:b/>
          <w:bCs/>
          <w:sz w:val="22"/>
          <w:szCs w:val="22"/>
          <w:lang w:val="en-GB" w:eastAsia="en-GB"/>
        </w:rPr>
        <w:t>ACTION</w:t>
      </w:r>
      <w:r w:rsidR="00B16B15">
        <w:rPr>
          <w:rFonts w:ascii="Calibri" w:hAnsi="Calibri" w:cs="Calibri"/>
          <w:sz w:val="22"/>
          <w:szCs w:val="22"/>
          <w:lang w:val="en-GB" w:eastAsia="en-GB"/>
        </w:rPr>
        <w:t xml:space="preserve"> Clerk to send to external auditor by end June.</w:t>
      </w:r>
    </w:p>
    <w:p w14:paraId="4BFD2C61" w14:textId="650E6644" w:rsidR="007D610F" w:rsidRDefault="00D53CAF" w:rsidP="007D610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g</w:t>
      </w:r>
      <w:r w:rsidR="00B16B15">
        <w:rPr>
          <w:rFonts w:ascii="Calibri" w:hAnsi="Calibri" w:cs="Calibri"/>
          <w:sz w:val="22"/>
          <w:szCs w:val="22"/>
          <w:lang w:val="en-GB" w:eastAsia="en-GB"/>
        </w:rPr>
        <w:t xml:space="preserve">) The CIL return was approved and signed by </w:t>
      </w:r>
      <w:r>
        <w:rPr>
          <w:rFonts w:ascii="Calibri" w:hAnsi="Calibri" w:cs="Calibri"/>
          <w:sz w:val="22"/>
          <w:szCs w:val="22"/>
          <w:lang w:val="en-GB" w:eastAsia="en-GB"/>
        </w:rPr>
        <w:t>the Chair</w:t>
      </w:r>
      <w:r w:rsidR="00AA10C9">
        <w:rPr>
          <w:rFonts w:ascii="Calibri" w:hAnsi="Calibri" w:cs="Calibri"/>
          <w:sz w:val="22"/>
          <w:szCs w:val="22"/>
          <w:lang w:val="en-GB" w:eastAsia="en-GB"/>
        </w:rPr>
        <w:t>.</w:t>
      </w:r>
    </w:p>
    <w:p w14:paraId="5BAE957D" w14:textId="77777777" w:rsidR="00D53CAF" w:rsidRDefault="00D53CAF" w:rsidP="007D610F">
      <w:pPr>
        <w:widowControl/>
        <w:suppressAutoHyphens w:val="0"/>
        <w:autoSpaceDE w:val="0"/>
        <w:autoSpaceDN w:val="0"/>
        <w:adjustRightInd w:val="0"/>
        <w:ind w:left="720"/>
        <w:rPr>
          <w:rFonts w:ascii="Calibri" w:hAnsi="Calibri" w:cs="Calibri"/>
          <w:sz w:val="22"/>
          <w:szCs w:val="22"/>
          <w:lang w:val="en-GB" w:eastAsia="en-GB"/>
        </w:rPr>
      </w:pPr>
    </w:p>
    <w:p w14:paraId="34CC585E" w14:textId="51A20520" w:rsidR="00D53CAF" w:rsidRDefault="00D53CAF" w:rsidP="007D610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Cross queried whether the reserves held for smaller organisations (earmarked reserves) were still noted in the accounts as Clerk had only circulated general year end figures. Clerk answered in</w:t>
      </w:r>
      <w:r w:rsidR="005626A1">
        <w:rPr>
          <w:rFonts w:ascii="Calibri" w:hAnsi="Calibri" w:cs="Calibri"/>
          <w:sz w:val="22"/>
          <w:szCs w:val="22"/>
          <w:lang w:val="en-GB" w:eastAsia="en-GB"/>
        </w:rPr>
        <w:t xml:space="preserve"> the </w:t>
      </w:r>
      <w:r>
        <w:rPr>
          <w:rFonts w:ascii="Calibri" w:hAnsi="Calibri" w:cs="Calibri"/>
          <w:sz w:val="22"/>
          <w:szCs w:val="22"/>
          <w:lang w:val="en-GB" w:eastAsia="en-GB"/>
        </w:rPr>
        <w:t xml:space="preserve">affirmative and </w:t>
      </w:r>
      <w:r w:rsidRPr="00D53CAF">
        <w:rPr>
          <w:rFonts w:ascii="Calibri" w:hAnsi="Calibri" w:cs="Calibri"/>
          <w:b/>
          <w:bCs/>
          <w:sz w:val="22"/>
          <w:szCs w:val="22"/>
          <w:lang w:val="en-GB" w:eastAsia="en-GB"/>
        </w:rPr>
        <w:t>ACTION</w:t>
      </w:r>
      <w:r>
        <w:rPr>
          <w:rFonts w:ascii="Calibri" w:hAnsi="Calibri" w:cs="Calibri"/>
          <w:sz w:val="22"/>
          <w:szCs w:val="22"/>
          <w:lang w:val="en-GB" w:eastAsia="en-GB"/>
        </w:rPr>
        <w:t xml:space="preserve"> </w:t>
      </w:r>
      <w:r w:rsidR="005626A1" w:rsidRPr="005626A1">
        <w:rPr>
          <w:rFonts w:ascii="Calibri" w:hAnsi="Calibri" w:cs="Calibri"/>
          <w:b/>
          <w:bCs/>
          <w:sz w:val="22"/>
          <w:szCs w:val="22"/>
          <w:lang w:val="en-GB" w:eastAsia="en-GB"/>
        </w:rPr>
        <w:t>CLERK</w:t>
      </w:r>
      <w:r w:rsidR="005626A1">
        <w:rPr>
          <w:rFonts w:ascii="Calibri" w:hAnsi="Calibri" w:cs="Calibri"/>
          <w:sz w:val="22"/>
          <w:szCs w:val="22"/>
          <w:lang w:val="en-GB" w:eastAsia="en-GB"/>
        </w:rPr>
        <w:t xml:space="preserve"> to </w:t>
      </w:r>
      <w:r>
        <w:rPr>
          <w:rFonts w:ascii="Calibri" w:hAnsi="Calibri" w:cs="Calibri"/>
          <w:sz w:val="22"/>
          <w:szCs w:val="22"/>
          <w:lang w:val="en-GB" w:eastAsia="en-GB"/>
        </w:rPr>
        <w:t>send full accounts as sent to auditor to Cllr Cross.</w:t>
      </w:r>
    </w:p>
    <w:p w14:paraId="5D5B921E" w14:textId="77777777" w:rsidR="00B16B15" w:rsidRDefault="00B16B15" w:rsidP="00B16B15">
      <w:pPr>
        <w:widowControl/>
        <w:suppressAutoHyphens w:val="0"/>
        <w:autoSpaceDE w:val="0"/>
        <w:autoSpaceDN w:val="0"/>
        <w:adjustRightInd w:val="0"/>
        <w:rPr>
          <w:rFonts w:ascii="Calibri" w:hAnsi="Calibri" w:cs="Calibri"/>
          <w:sz w:val="22"/>
          <w:szCs w:val="22"/>
          <w:lang w:val="en-GB" w:eastAsia="en-GB"/>
        </w:rPr>
      </w:pPr>
    </w:p>
    <w:p w14:paraId="5A04B505" w14:textId="7C4E6FEF" w:rsidR="00B16B15" w:rsidRDefault="00B16B15" w:rsidP="00B16B15">
      <w:pPr>
        <w:widowControl/>
        <w:suppressAutoHyphens w:val="0"/>
        <w:autoSpaceDE w:val="0"/>
        <w:autoSpaceDN w:val="0"/>
        <w:adjustRightInd w:val="0"/>
        <w:rPr>
          <w:rFonts w:ascii="Calibri" w:hAnsi="Calibri" w:cs="Calibri"/>
          <w:b/>
          <w:bCs/>
          <w:sz w:val="22"/>
          <w:szCs w:val="22"/>
          <w:lang w:val="en-GB" w:eastAsia="en-GB"/>
        </w:rPr>
      </w:pPr>
      <w:r w:rsidRPr="00B16B15">
        <w:rPr>
          <w:rFonts w:ascii="Calibri" w:hAnsi="Calibri" w:cs="Calibri"/>
          <w:b/>
          <w:bCs/>
          <w:sz w:val="22"/>
          <w:szCs w:val="22"/>
          <w:lang w:val="en-GB" w:eastAsia="en-GB"/>
        </w:rPr>
        <w:t>1</w:t>
      </w:r>
      <w:r w:rsidR="00D53CAF">
        <w:rPr>
          <w:rFonts w:ascii="Calibri" w:hAnsi="Calibri" w:cs="Calibri"/>
          <w:b/>
          <w:bCs/>
          <w:sz w:val="22"/>
          <w:szCs w:val="22"/>
          <w:lang w:val="en-GB" w:eastAsia="en-GB"/>
        </w:rPr>
        <w:t>2</w:t>
      </w:r>
      <w:r w:rsidRPr="00B16B15">
        <w:rPr>
          <w:rFonts w:ascii="Calibri" w:hAnsi="Calibri" w:cs="Calibri"/>
          <w:b/>
          <w:bCs/>
          <w:sz w:val="22"/>
          <w:szCs w:val="22"/>
          <w:lang w:val="en-GB" w:eastAsia="en-GB"/>
        </w:rPr>
        <w:t xml:space="preserve"> </w:t>
      </w:r>
      <w:r w:rsidRPr="00B16B15">
        <w:rPr>
          <w:rFonts w:ascii="Calibri" w:hAnsi="Calibri" w:cs="Calibri"/>
          <w:b/>
          <w:bCs/>
          <w:sz w:val="22"/>
          <w:szCs w:val="22"/>
          <w:lang w:val="en-GB" w:eastAsia="en-GB"/>
        </w:rPr>
        <w:tab/>
        <w:t>Audit Report 2024</w:t>
      </w:r>
      <w:r w:rsidR="005626A1">
        <w:rPr>
          <w:rFonts w:ascii="Calibri" w:hAnsi="Calibri" w:cs="Calibri"/>
          <w:b/>
          <w:bCs/>
          <w:sz w:val="22"/>
          <w:szCs w:val="22"/>
          <w:lang w:val="en-GB" w:eastAsia="en-GB"/>
        </w:rPr>
        <w:t>/25</w:t>
      </w:r>
      <w:r w:rsidRPr="00B16B15">
        <w:rPr>
          <w:rFonts w:ascii="Calibri" w:hAnsi="Calibri" w:cs="Calibri"/>
          <w:b/>
          <w:bCs/>
          <w:sz w:val="22"/>
          <w:szCs w:val="22"/>
          <w:lang w:val="en-GB" w:eastAsia="en-GB"/>
        </w:rPr>
        <w:t>.</w:t>
      </w:r>
    </w:p>
    <w:p w14:paraId="014DFA1E" w14:textId="77777777" w:rsidR="00B16B15" w:rsidRDefault="00B16B15" w:rsidP="00B16B15">
      <w:pPr>
        <w:widowControl/>
        <w:suppressAutoHyphens w:val="0"/>
        <w:autoSpaceDE w:val="0"/>
        <w:autoSpaceDN w:val="0"/>
        <w:adjustRightInd w:val="0"/>
        <w:rPr>
          <w:rFonts w:ascii="Calibri" w:hAnsi="Calibri" w:cs="Calibri"/>
          <w:b/>
          <w:bCs/>
          <w:sz w:val="22"/>
          <w:szCs w:val="22"/>
          <w:lang w:val="en-GB" w:eastAsia="en-GB"/>
        </w:rPr>
      </w:pPr>
    </w:p>
    <w:p w14:paraId="1E044C5B" w14:textId="5589F2B8" w:rsidR="00B16B15" w:rsidRPr="00B16B15" w:rsidRDefault="00D53CAF" w:rsidP="00B16B15">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Clerk presented the SALC Audit report. The issues highlighted are all simple ones to implement and generally the PC is run effectively, prudently and within legal guidelines. </w:t>
      </w:r>
      <w:r w:rsidRPr="00D53CAF">
        <w:rPr>
          <w:rFonts w:ascii="Calibri" w:hAnsi="Calibri" w:cs="Calibri"/>
          <w:b/>
          <w:bCs/>
          <w:sz w:val="22"/>
          <w:szCs w:val="22"/>
          <w:lang w:val="en-GB" w:eastAsia="en-GB"/>
        </w:rPr>
        <w:t>ACTION:</w:t>
      </w:r>
      <w:r>
        <w:rPr>
          <w:rFonts w:ascii="Calibri" w:hAnsi="Calibri" w:cs="Calibri"/>
          <w:sz w:val="22"/>
          <w:szCs w:val="22"/>
          <w:lang w:val="en-GB" w:eastAsia="en-GB"/>
        </w:rPr>
        <w:t xml:space="preserve"> </w:t>
      </w:r>
      <w:r w:rsidR="005626A1" w:rsidRPr="005626A1">
        <w:rPr>
          <w:rFonts w:ascii="Calibri" w:hAnsi="Calibri" w:cs="Calibri"/>
          <w:b/>
          <w:bCs/>
          <w:sz w:val="22"/>
          <w:szCs w:val="22"/>
          <w:lang w:val="en-GB" w:eastAsia="en-GB"/>
        </w:rPr>
        <w:t>CLERK</w:t>
      </w:r>
      <w:r>
        <w:rPr>
          <w:rFonts w:ascii="Calibri" w:hAnsi="Calibri" w:cs="Calibri"/>
          <w:sz w:val="22"/>
          <w:szCs w:val="22"/>
          <w:lang w:val="en-GB" w:eastAsia="en-GB"/>
        </w:rPr>
        <w:t xml:space="preserve"> to produce action plan and implement necessary improvements as suggested.</w:t>
      </w:r>
      <w:r w:rsidR="00FE32C8" w:rsidRPr="00FE32C8">
        <w:rPr>
          <w:rFonts w:ascii="Calibri" w:hAnsi="Calibri" w:cs="Calibri"/>
          <w:b/>
          <w:bCs/>
          <w:sz w:val="22"/>
          <w:szCs w:val="22"/>
          <w:lang w:val="en-GB" w:eastAsia="en-GB"/>
        </w:rPr>
        <w:t xml:space="preserve"> Note</w:t>
      </w:r>
      <w:r w:rsidR="00FE32C8">
        <w:rPr>
          <w:rFonts w:ascii="Calibri" w:hAnsi="Calibri" w:cs="Calibri"/>
          <w:sz w:val="22"/>
          <w:szCs w:val="22"/>
          <w:lang w:val="en-GB" w:eastAsia="en-GB"/>
        </w:rPr>
        <w:t xml:space="preserve"> dating of minutes starts anew from these minutes.</w:t>
      </w:r>
    </w:p>
    <w:p w14:paraId="2518AFDF" w14:textId="27583F5C" w:rsidR="002375F8" w:rsidRDefault="002375F8" w:rsidP="00B16B15">
      <w:pPr>
        <w:widowControl/>
        <w:suppressAutoHyphens w:val="0"/>
        <w:autoSpaceDE w:val="0"/>
        <w:autoSpaceDN w:val="0"/>
        <w:adjustRightInd w:val="0"/>
        <w:rPr>
          <w:rFonts w:ascii="Calibri" w:hAnsi="Calibri" w:cs="Calibri"/>
          <w:b/>
          <w:bCs/>
          <w:sz w:val="22"/>
          <w:szCs w:val="22"/>
          <w:lang w:val="en-GB" w:eastAsia="en-GB"/>
        </w:rPr>
      </w:pPr>
    </w:p>
    <w:p w14:paraId="2A4327B2" w14:textId="61C111D7"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D53CAF">
        <w:rPr>
          <w:rFonts w:ascii="Calibri" w:hAnsi="Calibri" w:cs="Calibri"/>
          <w:b/>
          <w:sz w:val="23"/>
          <w:szCs w:val="23"/>
          <w:lang w:val="en-GB"/>
        </w:rPr>
        <w:t>3</w:t>
      </w:r>
      <w:r w:rsidR="00F04BAF">
        <w:rPr>
          <w:rFonts w:ascii="Calibri" w:hAnsi="Calibri" w:cs="Calibri"/>
          <w:b/>
          <w:sz w:val="23"/>
          <w:szCs w:val="23"/>
          <w:lang w:val="en-GB"/>
        </w:rPr>
        <w:tab/>
      </w:r>
      <w:r w:rsidR="00FD46B4">
        <w:rPr>
          <w:rFonts w:ascii="Calibri" w:hAnsi="Calibri" w:cs="Calibri"/>
          <w:b/>
          <w:sz w:val="23"/>
          <w:szCs w:val="23"/>
          <w:lang w:val="en-GB"/>
        </w:rPr>
        <w:t>Community issues</w:t>
      </w:r>
      <w:r w:rsidR="00381D71">
        <w:rPr>
          <w:rFonts w:ascii="Calibri" w:hAnsi="Calibri" w:cs="Calibri"/>
          <w:b/>
          <w:sz w:val="23"/>
          <w:szCs w:val="23"/>
          <w:lang w:val="en-GB"/>
        </w:rPr>
        <w:t xml:space="preserve"> </w:t>
      </w:r>
    </w:p>
    <w:p w14:paraId="3A11F49C" w14:textId="76EF8F6E" w:rsidR="00A8221F" w:rsidRDefault="0058659D" w:rsidP="00AA10C9">
      <w:pPr>
        <w:widowControl/>
        <w:suppressAutoHyphens w:val="0"/>
        <w:autoSpaceDE w:val="0"/>
        <w:autoSpaceDN w:val="0"/>
        <w:adjustRightInd w:val="0"/>
        <w:spacing w:before="24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Highways,</w:t>
      </w:r>
      <w:r w:rsidR="00A15D99">
        <w:rPr>
          <w:rFonts w:ascii="Calibri" w:hAnsi="Calibri" w:cs="Calibri"/>
          <w:bCs/>
          <w:i/>
          <w:iCs/>
          <w:sz w:val="23"/>
          <w:szCs w:val="23"/>
          <w:lang w:val="en-GB"/>
        </w:rPr>
        <w:t xml:space="preserve"> Footpaths,</w:t>
      </w:r>
      <w:r w:rsidR="00A8221F" w:rsidRPr="0058659D">
        <w:rPr>
          <w:rFonts w:ascii="Calibri" w:hAnsi="Calibri" w:cs="Calibri"/>
          <w:bCs/>
          <w:i/>
          <w:iCs/>
          <w:sz w:val="23"/>
          <w:szCs w:val="23"/>
          <w:lang w:val="en-GB"/>
        </w:rPr>
        <w:t xml:space="preserve"> Speeding and Road Related Issues</w:t>
      </w:r>
      <w:r w:rsidR="00ED7CEE">
        <w:rPr>
          <w:rFonts w:ascii="Calibri" w:hAnsi="Calibri" w:cs="Calibri"/>
          <w:bCs/>
          <w:i/>
          <w:iCs/>
          <w:sz w:val="23"/>
          <w:szCs w:val="23"/>
          <w:lang w:val="en-GB"/>
        </w:rPr>
        <w:t xml:space="preserve"> (Cllr Debenha</w:t>
      </w:r>
      <w:r w:rsidR="00AA10C9">
        <w:rPr>
          <w:rFonts w:ascii="Calibri" w:hAnsi="Calibri" w:cs="Calibri"/>
          <w:bCs/>
          <w:i/>
          <w:iCs/>
          <w:sz w:val="23"/>
          <w:szCs w:val="23"/>
          <w:lang w:val="en-GB"/>
        </w:rPr>
        <w:t>m)</w:t>
      </w:r>
    </w:p>
    <w:p w14:paraId="7E949202" w14:textId="4BCF9D68" w:rsidR="00F04BAF" w:rsidRDefault="002E5C36"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Main discussion – see APM. </w:t>
      </w:r>
      <w:r w:rsidR="00F25C9E">
        <w:rPr>
          <w:rFonts w:ascii="Calibri" w:hAnsi="Calibri" w:cs="Calibri"/>
          <w:sz w:val="22"/>
          <w:szCs w:val="22"/>
          <w:lang w:val="en-GB" w:eastAsia="en-GB"/>
        </w:rPr>
        <w:t xml:space="preserve">Councillor </w:t>
      </w:r>
      <w:r w:rsidR="00FE1E89">
        <w:rPr>
          <w:rFonts w:ascii="Calibri" w:hAnsi="Calibri" w:cs="Calibri"/>
          <w:sz w:val="22"/>
          <w:szCs w:val="22"/>
          <w:lang w:val="en-GB" w:eastAsia="en-GB"/>
        </w:rPr>
        <w:t>Debenham</w:t>
      </w:r>
      <w:r w:rsidR="00AA10C9">
        <w:rPr>
          <w:rFonts w:ascii="Calibri" w:hAnsi="Calibri" w:cs="Calibri"/>
          <w:sz w:val="22"/>
          <w:szCs w:val="22"/>
          <w:lang w:val="en-GB" w:eastAsia="en-GB"/>
        </w:rPr>
        <w:t xml:space="preserve"> passed around the new rota for moving the SID. </w:t>
      </w:r>
      <w:r>
        <w:rPr>
          <w:rFonts w:ascii="Calibri" w:hAnsi="Calibri" w:cs="Calibri"/>
          <w:sz w:val="22"/>
          <w:szCs w:val="22"/>
          <w:lang w:val="en-GB" w:eastAsia="en-GB"/>
        </w:rPr>
        <w:t>Again,</w:t>
      </w:r>
      <w:r w:rsidR="00D53CAF">
        <w:rPr>
          <w:rFonts w:ascii="Calibri" w:hAnsi="Calibri" w:cs="Calibri"/>
          <w:sz w:val="22"/>
          <w:szCs w:val="22"/>
          <w:lang w:val="en-GB" w:eastAsia="en-GB"/>
        </w:rPr>
        <w:t xml:space="preserve"> the village is </w:t>
      </w:r>
      <w:r>
        <w:rPr>
          <w:rFonts w:ascii="Calibri" w:hAnsi="Calibri" w:cs="Calibri"/>
          <w:sz w:val="22"/>
          <w:szCs w:val="22"/>
          <w:lang w:val="en-GB" w:eastAsia="en-GB"/>
        </w:rPr>
        <w:t>being encouraged</w:t>
      </w:r>
      <w:r w:rsidR="00A15D99">
        <w:rPr>
          <w:rFonts w:ascii="Calibri" w:hAnsi="Calibri" w:cs="Calibri"/>
          <w:sz w:val="22"/>
          <w:szCs w:val="22"/>
          <w:lang w:val="en-GB" w:eastAsia="en-GB"/>
        </w:rPr>
        <w:t xml:space="preserve"> to report potholes </w:t>
      </w:r>
      <w:r w:rsidR="00D53CAF">
        <w:rPr>
          <w:rFonts w:ascii="Calibri" w:hAnsi="Calibri" w:cs="Calibri"/>
          <w:sz w:val="22"/>
          <w:szCs w:val="22"/>
          <w:lang w:val="en-GB" w:eastAsia="en-GB"/>
        </w:rPr>
        <w:t xml:space="preserve">and verge issues as discussed in the APM. </w:t>
      </w:r>
      <w:r w:rsidR="00A15D99">
        <w:rPr>
          <w:rFonts w:ascii="Calibri" w:hAnsi="Calibri" w:cs="Calibri"/>
          <w:sz w:val="22"/>
          <w:szCs w:val="22"/>
          <w:lang w:val="en-GB" w:eastAsia="en-GB"/>
        </w:rPr>
        <w:t xml:space="preserve"> </w:t>
      </w:r>
      <w:r>
        <w:rPr>
          <w:rFonts w:ascii="Calibri" w:hAnsi="Calibri" w:cs="Calibri"/>
          <w:sz w:val="22"/>
          <w:szCs w:val="22"/>
          <w:lang w:val="en-GB" w:eastAsia="en-GB"/>
        </w:rPr>
        <w:t xml:space="preserve">Discussion ensued regarding possibility of monitoring traffic in the village as traffic increases via the A12 and energy projects. </w:t>
      </w:r>
      <w:r w:rsidRPr="002E5C36">
        <w:rPr>
          <w:rFonts w:ascii="Calibri" w:hAnsi="Calibri" w:cs="Calibri"/>
          <w:sz w:val="22"/>
          <w:szCs w:val="22"/>
          <w:lang w:val="en-GB" w:eastAsia="en-GB"/>
        </w:rPr>
        <w:t>This has proved to be too expensive when looked into in the past.</w:t>
      </w:r>
      <w:r>
        <w:rPr>
          <w:rFonts w:ascii="Calibri" w:hAnsi="Calibri" w:cs="Calibri"/>
          <w:sz w:val="22"/>
          <w:szCs w:val="22"/>
          <w:lang w:val="en-GB" w:eastAsia="en-GB"/>
        </w:rPr>
        <w:t xml:space="preserve"> </w:t>
      </w:r>
      <w:r w:rsidRPr="002E5C36">
        <w:rPr>
          <w:rFonts w:ascii="Calibri" w:hAnsi="Calibri" w:cs="Calibri"/>
          <w:b/>
          <w:bCs/>
          <w:sz w:val="22"/>
          <w:szCs w:val="22"/>
          <w:lang w:val="en-GB" w:eastAsia="en-GB"/>
        </w:rPr>
        <w:t>AGREED</w:t>
      </w:r>
      <w:r>
        <w:rPr>
          <w:rFonts w:ascii="Calibri" w:hAnsi="Calibri" w:cs="Calibri"/>
          <w:sz w:val="22"/>
          <w:szCs w:val="22"/>
          <w:lang w:val="en-GB" w:eastAsia="en-GB"/>
        </w:rPr>
        <w:t xml:space="preserve"> that Cllr Wright should take over responsibility as Cllr for footpath issues.</w:t>
      </w:r>
    </w:p>
    <w:p w14:paraId="0B301B22" w14:textId="652D49DE" w:rsidR="0031000C" w:rsidRPr="00412BFA" w:rsidRDefault="00412BFA" w:rsidP="00412BFA">
      <w:pPr>
        <w:widowControl/>
        <w:suppressAutoHyphens w:val="0"/>
        <w:ind w:left="720" w:hanging="720"/>
        <w:rPr>
          <w:rFonts w:ascii="Calibri" w:hAnsi="Calibri" w:cs="Calibri"/>
          <w:bCs/>
          <w:sz w:val="22"/>
          <w:szCs w:val="22"/>
          <w:lang w:val="en-GB"/>
        </w:rPr>
      </w:pPr>
      <w:r w:rsidRPr="00412BFA">
        <w:rPr>
          <w:rFonts w:ascii="Calibri" w:hAnsi="Calibri" w:cs="Calibri"/>
          <w:bCs/>
          <w:i/>
          <w:iCs/>
          <w:sz w:val="22"/>
          <w:szCs w:val="22"/>
          <w:lang w:val="en-GB" w:eastAsia="en-GB"/>
        </w:rPr>
        <w:tab/>
      </w:r>
      <w:r w:rsidRPr="00412BFA">
        <w:rPr>
          <w:rFonts w:ascii="Calibri" w:hAnsi="Calibri" w:cs="Calibri"/>
          <w:bCs/>
          <w:i/>
          <w:iCs/>
          <w:sz w:val="23"/>
          <w:szCs w:val="23"/>
          <w:lang w:val="en-GB"/>
        </w:rPr>
        <w:t>b</w:t>
      </w:r>
      <w:r>
        <w:rPr>
          <w:rFonts w:ascii="Calibri" w:hAnsi="Calibri" w:cs="Calibri"/>
          <w:bCs/>
          <w:i/>
          <w:iCs/>
          <w:sz w:val="23"/>
          <w:szCs w:val="23"/>
          <w:lang w:val="en-GB"/>
        </w:rPr>
        <w:t xml:space="preserve">) </w:t>
      </w:r>
      <w:r w:rsidR="0031000C" w:rsidRPr="00412BFA">
        <w:rPr>
          <w:rFonts w:ascii="Calibri" w:hAnsi="Calibri" w:cs="Calibri"/>
          <w:bCs/>
          <w:i/>
          <w:iCs/>
          <w:sz w:val="23"/>
          <w:szCs w:val="23"/>
          <w:lang w:val="en-GB"/>
        </w:rPr>
        <w:t>Butchers Field (Cllr Benson)</w:t>
      </w:r>
      <w:r w:rsidR="002E5C36" w:rsidRPr="00412BFA">
        <w:rPr>
          <w:rFonts w:ascii="Calibri" w:hAnsi="Calibri" w:cs="Calibri"/>
          <w:bCs/>
          <w:i/>
          <w:iCs/>
          <w:sz w:val="23"/>
          <w:szCs w:val="23"/>
          <w:lang w:val="en-GB"/>
        </w:rPr>
        <w:t xml:space="preserve"> </w:t>
      </w:r>
      <w:r w:rsidR="002E5C36" w:rsidRPr="00412BFA">
        <w:rPr>
          <w:rFonts w:ascii="Calibri" w:hAnsi="Calibri" w:cs="Calibri"/>
          <w:bCs/>
          <w:sz w:val="22"/>
          <w:szCs w:val="22"/>
          <w:lang w:val="en-GB"/>
        </w:rPr>
        <w:t xml:space="preserve">See also discussion regarding play equipment at APM. Cllr Benson reported that </w:t>
      </w:r>
      <w:r w:rsidR="00AD0998">
        <w:rPr>
          <w:rFonts w:ascii="Calibri" w:hAnsi="Calibri" w:cs="Calibri"/>
          <w:bCs/>
          <w:sz w:val="22"/>
          <w:szCs w:val="22"/>
          <w:lang w:val="en-GB"/>
        </w:rPr>
        <w:t>M</w:t>
      </w:r>
      <w:r w:rsidR="002E5C36" w:rsidRPr="00412BFA">
        <w:rPr>
          <w:rFonts w:ascii="Calibri" w:hAnsi="Calibri" w:cs="Calibri"/>
          <w:bCs/>
          <w:sz w:val="22"/>
          <w:szCs w:val="22"/>
          <w:lang w:val="en-GB"/>
        </w:rPr>
        <w:t xml:space="preserve">ark will once again be servicing the lawnmower. The strimmer also needs fixing and the pressure washer now needs replacing. </w:t>
      </w:r>
      <w:r w:rsidR="002E5C36" w:rsidRPr="005626A1">
        <w:rPr>
          <w:rFonts w:ascii="Calibri" w:hAnsi="Calibri" w:cs="Calibri"/>
          <w:b/>
          <w:sz w:val="22"/>
          <w:szCs w:val="22"/>
          <w:lang w:val="en-GB"/>
        </w:rPr>
        <w:t>ACTION</w:t>
      </w:r>
      <w:r w:rsidR="002E5C36" w:rsidRPr="00412BFA">
        <w:rPr>
          <w:rFonts w:ascii="Calibri" w:hAnsi="Calibri" w:cs="Calibri"/>
          <w:bCs/>
          <w:sz w:val="22"/>
          <w:szCs w:val="22"/>
          <w:lang w:val="en-GB"/>
        </w:rPr>
        <w:t xml:space="preserve"> </w:t>
      </w:r>
      <w:r w:rsidR="002E5C36" w:rsidRPr="005626A1">
        <w:rPr>
          <w:rFonts w:ascii="Calibri" w:hAnsi="Calibri" w:cs="Calibri"/>
          <w:b/>
          <w:sz w:val="22"/>
          <w:szCs w:val="22"/>
          <w:lang w:val="en-GB"/>
        </w:rPr>
        <w:t>Cllr Benson</w:t>
      </w:r>
      <w:r w:rsidR="002E5C36" w:rsidRPr="00412BFA">
        <w:rPr>
          <w:rFonts w:ascii="Calibri" w:hAnsi="Calibri" w:cs="Calibri"/>
          <w:bCs/>
          <w:sz w:val="22"/>
          <w:szCs w:val="22"/>
          <w:lang w:val="en-GB"/>
        </w:rPr>
        <w:t xml:space="preserve"> to send invoices or links for direct purchase to Clerk. A quote has been received from a father-son gardening team willing to cut the hedges and mow the grassy walk back to allow vehicles to use it for access. </w:t>
      </w:r>
      <w:r w:rsidR="002E5C36" w:rsidRPr="005626A1">
        <w:rPr>
          <w:rFonts w:ascii="Calibri" w:hAnsi="Calibri" w:cs="Calibri"/>
          <w:b/>
          <w:sz w:val="22"/>
          <w:szCs w:val="22"/>
          <w:lang w:val="en-GB"/>
        </w:rPr>
        <w:t>ACTION Cllr Benson</w:t>
      </w:r>
      <w:r w:rsidR="002E5C36" w:rsidRPr="00412BFA">
        <w:rPr>
          <w:rFonts w:ascii="Calibri" w:hAnsi="Calibri" w:cs="Calibri"/>
          <w:bCs/>
          <w:sz w:val="22"/>
          <w:szCs w:val="22"/>
          <w:lang w:val="en-GB"/>
        </w:rPr>
        <w:t xml:space="preserve"> to send addresses of affected residents to Clerk for a PC letter to go out.</w:t>
      </w:r>
    </w:p>
    <w:p w14:paraId="4D9A06B0" w14:textId="1FDE5AC9" w:rsidR="00412BFA" w:rsidRPr="00412BFA" w:rsidRDefault="00412BFA" w:rsidP="00412BFA">
      <w:pPr>
        <w:ind w:left="720" w:hanging="720"/>
        <w:rPr>
          <w:rFonts w:asciiTheme="minorHAnsi" w:hAnsiTheme="minorHAnsi" w:cstheme="minorHAnsi"/>
          <w:i/>
          <w:iCs/>
          <w:sz w:val="22"/>
          <w:szCs w:val="22"/>
          <w:lang w:val="en-GB"/>
        </w:rPr>
      </w:pPr>
      <w:r>
        <w:rPr>
          <w:lang w:val="en-GB"/>
        </w:rPr>
        <w:tab/>
      </w:r>
      <w:r w:rsidRPr="00412BFA">
        <w:rPr>
          <w:rFonts w:asciiTheme="minorHAnsi" w:hAnsiTheme="minorHAnsi" w:cstheme="minorHAnsi"/>
          <w:i/>
          <w:iCs/>
          <w:sz w:val="22"/>
          <w:szCs w:val="22"/>
          <w:lang w:val="en-GB"/>
        </w:rPr>
        <w:t>c)</w:t>
      </w:r>
      <w:r>
        <w:rPr>
          <w:rFonts w:asciiTheme="minorHAnsi" w:hAnsiTheme="minorHAnsi" w:cstheme="minorHAnsi"/>
          <w:i/>
          <w:iCs/>
          <w:sz w:val="22"/>
          <w:szCs w:val="22"/>
          <w:lang w:val="en-GB"/>
        </w:rPr>
        <w:t xml:space="preserve"> </w:t>
      </w:r>
      <w:r w:rsidRPr="00412BFA">
        <w:rPr>
          <w:rFonts w:asciiTheme="minorHAnsi" w:hAnsiTheme="minorHAnsi" w:cstheme="minorHAnsi"/>
          <w:i/>
          <w:iCs/>
          <w:szCs w:val="24"/>
          <w:lang w:val="en-GB"/>
        </w:rPr>
        <w:t>Energy infrastructure projects</w:t>
      </w:r>
      <w:r>
        <w:rPr>
          <w:rFonts w:asciiTheme="minorHAnsi" w:hAnsiTheme="minorHAnsi" w:cstheme="minorHAnsi"/>
          <w:i/>
          <w:iCs/>
          <w:szCs w:val="24"/>
          <w:lang w:val="en-GB"/>
        </w:rPr>
        <w:t xml:space="preserve"> (Cllr Mercer) </w:t>
      </w:r>
      <w:r w:rsidRPr="00412BFA">
        <w:rPr>
          <w:rFonts w:asciiTheme="minorHAnsi" w:hAnsiTheme="minorHAnsi" w:cstheme="minorHAnsi"/>
          <w:sz w:val="22"/>
          <w:szCs w:val="22"/>
          <w:lang w:val="en-GB"/>
        </w:rPr>
        <w:t>Cllr Mercer reported a ‘tsunami’ of consultation documents are on their way, but the basic message is we can do nothing about the future works and can only mitigate with small proposals</w:t>
      </w:r>
      <w:r>
        <w:rPr>
          <w:rFonts w:asciiTheme="minorHAnsi" w:hAnsiTheme="minorHAnsi" w:cstheme="minorHAnsi"/>
          <w:sz w:val="22"/>
          <w:szCs w:val="22"/>
          <w:lang w:val="en-GB"/>
        </w:rPr>
        <w:t>, highlighting loss of amenity</w:t>
      </w:r>
      <w:r w:rsidRPr="00412BFA">
        <w:rPr>
          <w:rFonts w:asciiTheme="minorHAnsi" w:hAnsiTheme="minorHAnsi" w:cstheme="minorHAnsi"/>
          <w:sz w:val="22"/>
          <w:szCs w:val="22"/>
          <w:lang w:val="en-GB"/>
        </w:rPr>
        <w:t xml:space="preserve">. </w:t>
      </w:r>
      <w:r w:rsidRPr="005626A1">
        <w:rPr>
          <w:rFonts w:asciiTheme="minorHAnsi" w:hAnsiTheme="minorHAnsi" w:cstheme="minorHAnsi"/>
          <w:b/>
          <w:bCs/>
          <w:sz w:val="22"/>
          <w:szCs w:val="22"/>
          <w:lang w:val="en-GB"/>
        </w:rPr>
        <w:t>ACTION Cllr Mercer</w:t>
      </w:r>
      <w:r w:rsidRPr="00412BFA">
        <w:rPr>
          <w:rFonts w:asciiTheme="minorHAnsi" w:hAnsiTheme="minorHAnsi" w:cstheme="minorHAnsi"/>
          <w:sz w:val="22"/>
          <w:szCs w:val="22"/>
          <w:lang w:val="en-GB"/>
        </w:rPr>
        <w:t xml:space="preserve"> to respond to consultations on behalf of the PC.</w:t>
      </w:r>
    </w:p>
    <w:p w14:paraId="0523DF1E" w14:textId="673B85DB" w:rsidR="00512E34" w:rsidRDefault="00FA6415"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d</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 xml:space="preserve">Community Partnerships </w:t>
      </w:r>
      <w:r w:rsidR="00A15D99">
        <w:rPr>
          <w:rFonts w:ascii="Calibri" w:hAnsi="Calibri" w:cs="Calibri"/>
          <w:bCs/>
          <w:i/>
          <w:iCs/>
          <w:sz w:val="23"/>
          <w:szCs w:val="23"/>
          <w:lang w:val="en-GB"/>
        </w:rPr>
        <w:t>(Cllr Cross)</w:t>
      </w:r>
      <w:r w:rsidR="00512E34">
        <w:rPr>
          <w:rFonts w:ascii="Calibri" w:hAnsi="Calibri" w:cs="Calibri"/>
          <w:bCs/>
          <w:i/>
          <w:iCs/>
          <w:sz w:val="23"/>
          <w:szCs w:val="23"/>
          <w:lang w:val="en-GB"/>
        </w:rPr>
        <w:t xml:space="preserve"> </w:t>
      </w:r>
    </w:p>
    <w:p w14:paraId="1EE6498C" w14:textId="198854E3" w:rsidR="00926AA1" w:rsidRPr="00926AA1" w:rsidRDefault="00412BFA" w:rsidP="00286141">
      <w:pPr>
        <w:ind w:left="720"/>
        <w:jc w:val="both"/>
        <w:rPr>
          <w:rFonts w:ascii="Calibri" w:hAnsi="Calibri" w:cs="Calibri"/>
          <w:sz w:val="22"/>
          <w:szCs w:val="22"/>
          <w:lang w:val="en-GB" w:eastAsia="en-GB"/>
        </w:rPr>
      </w:pPr>
      <w:r>
        <w:rPr>
          <w:rFonts w:ascii="Calibri" w:hAnsi="Calibri" w:cs="Calibri"/>
          <w:sz w:val="22"/>
          <w:szCs w:val="22"/>
          <w:lang w:val="en-GB" w:eastAsia="en-GB"/>
        </w:rPr>
        <w:t>Meeting was cancelled</w:t>
      </w:r>
    </w:p>
    <w:p w14:paraId="1FC077C9" w14:textId="136229B9" w:rsidR="00286141" w:rsidRPr="00412BFA" w:rsidRDefault="00614E54" w:rsidP="00412BFA">
      <w:pPr>
        <w:widowControl/>
        <w:shd w:val="clear" w:color="auto" w:fill="FFFFFF"/>
        <w:suppressAutoHyphens w:val="0"/>
        <w:rPr>
          <w:rFonts w:ascii="Calibri" w:hAnsi="Calibri" w:cs="Calibri"/>
          <w:sz w:val="22"/>
          <w:szCs w:val="22"/>
          <w:lang w:val="en-GB" w:eastAsia="en-GB"/>
        </w:rPr>
      </w:pPr>
      <w:r>
        <w:rPr>
          <w:rFonts w:ascii="Calibri" w:hAnsi="Calibri" w:cs="Calibri"/>
          <w:sz w:val="22"/>
          <w:szCs w:val="22"/>
          <w:lang w:val="en-GB" w:eastAsia="en-GB"/>
        </w:rPr>
        <w:tab/>
      </w:r>
      <w:r w:rsidR="00412BFA">
        <w:rPr>
          <w:rFonts w:ascii="Calibri" w:hAnsi="Calibri" w:cs="Calibri"/>
          <w:bCs/>
          <w:i/>
          <w:iCs/>
          <w:sz w:val="23"/>
          <w:szCs w:val="23"/>
          <w:lang w:val="en-GB"/>
        </w:rPr>
        <w:t>f)</w:t>
      </w:r>
      <w:r w:rsidR="00412BFA">
        <w:rPr>
          <w:rFonts w:ascii="Calibri" w:hAnsi="Calibri" w:cs="Calibri"/>
          <w:sz w:val="22"/>
          <w:szCs w:val="22"/>
          <w:lang w:val="en-GB" w:eastAsia="en-GB"/>
        </w:rPr>
        <w:t xml:space="preserve"> </w:t>
      </w:r>
      <w:r w:rsidR="00286141" w:rsidRPr="00286141">
        <w:rPr>
          <w:rFonts w:ascii="Calibri" w:hAnsi="Calibri" w:cs="Calibri"/>
          <w:i/>
          <w:iCs/>
          <w:sz w:val="22"/>
          <w:szCs w:val="22"/>
          <w:lang w:val="en-GB" w:eastAsia="en-GB"/>
        </w:rPr>
        <w:t>Low Carbon Solar Farm (Cllr Gathorne-Hardy)</w:t>
      </w:r>
    </w:p>
    <w:p w14:paraId="5ECF49CE" w14:textId="4877A708" w:rsidR="00286141" w:rsidRDefault="00286141" w:rsidP="008E0687">
      <w:pPr>
        <w:ind w:left="720"/>
        <w:rPr>
          <w:rFonts w:ascii="Calibri" w:hAnsi="Calibri" w:cs="Calibri"/>
          <w:sz w:val="22"/>
          <w:szCs w:val="22"/>
          <w:lang w:val="en-GB" w:eastAsia="en-GB"/>
        </w:rPr>
      </w:pPr>
      <w:r>
        <w:rPr>
          <w:rFonts w:ascii="Calibri" w:hAnsi="Calibri" w:cs="Calibri"/>
          <w:sz w:val="22"/>
          <w:szCs w:val="22"/>
          <w:lang w:val="en-GB" w:eastAsia="en-GB"/>
        </w:rPr>
        <w:t>Nothing further to report.</w:t>
      </w:r>
    </w:p>
    <w:p w14:paraId="063D00B8" w14:textId="77777777" w:rsidR="007D610F" w:rsidRDefault="007D610F" w:rsidP="007D610F">
      <w:pPr>
        <w:rPr>
          <w:rFonts w:ascii="Calibri" w:hAnsi="Calibri" w:cs="Calibri"/>
          <w:sz w:val="22"/>
          <w:szCs w:val="22"/>
          <w:lang w:val="en-GB" w:eastAsia="en-GB"/>
        </w:rPr>
      </w:pPr>
    </w:p>
    <w:p w14:paraId="6245A67C" w14:textId="234FE689" w:rsidR="007D610F" w:rsidRPr="00241875" w:rsidRDefault="007D610F" w:rsidP="007D610F">
      <w:pPr>
        <w:rPr>
          <w:rFonts w:ascii="Calibri" w:hAnsi="Calibri" w:cs="Calibri"/>
          <w:b/>
          <w:bCs/>
          <w:sz w:val="22"/>
          <w:szCs w:val="22"/>
          <w:lang w:val="en-GB" w:eastAsia="en-GB"/>
        </w:rPr>
      </w:pPr>
      <w:r w:rsidRPr="00241875">
        <w:rPr>
          <w:rFonts w:ascii="Calibri" w:hAnsi="Calibri" w:cs="Calibri"/>
          <w:b/>
          <w:bCs/>
          <w:sz w:val="22"/>
          <w:szCs w:val="22"/>
          <w:lang w:val="en-GB" w:eastAsia="en-GB"/>
        </w:rPr>
        <w:t>15.</w:t>
      </w:r>
      <w:r w:rsidRPr="00241875">
        <w:rPr>
          <w:rFonts w:ascii="Calibri" w:hAnsi="Calibri" w:cs="Calibri"/>
          <w:b/>
          <w:bCs/>
          <w:sz w:val="22"/>
          <w:szCs w:val="22"/>
          <w:lang w:val="en-GB" w:eastAsia="en-GB"/>
        </w:rPr>
        <w:tab/>
        <w:t>A.O.B</w:t>
      </w:r>
    </w:p>
    <w:p w14:paraId="65CA60DC" w14:textId="3A1BF21E" w:rsidR="006463A7" w:rsidRDefault="00412BFA" w:rsidP="008E0687">
      <w:pPr>
        <w:ind w:left="720"/>
        <w:rPr>
          <w:rFonts w:ascii="Calibri" w:hAnsi="Calibri" w:cs="Calibri"/>
          <w:sz w:val="22"/>
          <w:szCs w:val="22"/>
          <w:lang w:val="en-GB" w:eastAsia="en-GB"/>
        </w:rPr>
      </w:pPr>
      <w:r>
        <w:rPr>
          <w:rFonts w:ascii="Calibri" w:hAnsi="Calibri" w:cs="Calibri"/>
          <w:sz w:val="22"/>
          <w:szCs w:val="22"/>
          <w:lang w:val="en-GB" w:eastAsia="en-GB"/>
        </w:rPr>
        <w:t>None</w:t>
      </w:r>
    </w:p>
    <w:p w14:paraId="43DBE5AD" w14:textId="77777777" w:rsidR="007D610F" w:rsidRDefault="007D610F" w:rsidP="007D610F">
      <w:pPr>
        <w:rPr>
          <w:rFonts w:ascii="Calibri" w:hAnsi="Calibri" w:cs="Calibri"/>
          <w:b/>
          <w:bCs/>
          <w:sz w:val="22"/>
          <w:szCs w:val="22"/>
          <w:lang w:val="en-GB" w:eastAsia="en-GB"/>
        </w:rPr>
      </w:pPr>
    </w:p>
    <w:p w14:paraId="3FE7717D" w14:textId="5DB999F3"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7D610F">
        <w:rPr>
          <w:rFonts w:ascii="Calibri" w:hAnsi="Calibri" w:cs="Calibri"/>
          <w:b/>
          <w:bCs/>
          <w:sz w:val="22"/>
          <w:szCs w:val="22"/>
          <w:lang w:val="en-GB" w:eastAsia="en-GB"/>
        </w:rPr>
        <w:t>6.</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5E4D064F" w14:textId="432B8BFF" w:rsidR="006463A7" w:rsidRDefault="006463A7" w:rsidP="006463A7">
      <w:pPr>
        <w:ind w:left="57"/>
        <w:rPr>
          <w:rFonts w:ascii="Calibri" w:hAnsi="Calibri" w:cs="Calibri"/>
          <w:sz w:val="22"/>
          <w:szCs w:val="22"/>
          <w:lang w:val="en-GB" w:eastAsia="en-GB"/>
        </w:rPr>
      </w:pPr>
      <w:r>
        <w:rPr>
          <w:rFonts w:ascii="Calibri" w:hAnsi="Calibri" w:cs="Calibri"/>
          <w:b/>
          <w:bCs/>
          <w:sz w:val="22"/>
          <w:szCs w:val="22"/>
          <w:lang w:val="en-GB" w:eastAsia="en-GB"/>
        </w:rPr>
        <w:tab/>
      </w:r>
      <w:r>
        <w:rPr>
          <w:rFonts w:ascii="Calibri" w:hAnsi="Calibri" w:cs="Calibri"/>
          <w:sz w:val="22"/>
          <w:szCs w:val="22"/>
          <w:lang w:val="en-GB" w:eastAsia="en-GB"/>
        </w:rPr>
        <w:t>The next meeting</w:t>
      </w:r>
      <w:r w:rsidR="00286141">
        <w:rPr>
          <w:rFonts w:ascii="Calibri" w:hAnsi="Calibri" w:cs="Calibri"/>
          <w:sz w:val="22"/>
          <w:szCs w:val="22"/>
          <w:lang w:val="en-GB" w:eastAsia="en-GB"/>
        </w:rPr>
        <w:t xml:space="preserve"> will be on </w:t>
      </w:r>
      <w:r w:rsidR="00EE5F98" w:rsidRPr="00EE5F98">
        <w:rPr>
          <w:rFonts w:ascii="Calibri" w:hAnsi="Calibri" w:cs="Calibri"/>
          <w:sz w:val="22"/>
          <w:szCs w:val="22"/>
          <w:lang w:val="en-GB" w:eastAsia="en-GB"/>
        </w:rPr>
        <w:t>2</w:t>
      </w:r>
      <w:r w:rsidR="00412BFA">
        <w:rPr>
          <w:rFonts w:ascii="Calibri" w:hAnsi="Calibri" w:cs="Calibri"/>
          <w:sz w:val="22"/>
          <w:szCs w:val="22"/>
          <w:lang w:val="en-GB" w:eastAsia="en-GB"/>
        </w:rPr>
        <w:t>nd</w:t>
      </w:r>
      <w:r w:rsidR="00EE5F98" w:rsidRPr="00EE5F98">
        <w:rPr>
          <w:rFonts w:ascii="Calibri" w:hAnsi="Calibri" w:cs="Calibri"/>
          <w:sz w:val="22"/>
          <w:szCs w:val="22"/>
          <w:lang w:val="en-GB" w:eastAsia="en-GB"/>
        </w:rPr>
        <w:t xml:space="preserve"> September</w:t>
      </w:r>
      <w:r w:rsidR="00412BFA">
        <w:rPr>
          <w:rFonts w:ascii="Calibri" w:hAnsi="Calibri" w:cs="Calibri"/>
          <w:sz w:val="22"/>
          <w:szCs w:val="22"/>
          <w:lang w:val="en-GB" w:eastAsia="en-GB"/>
        </w:rPr>
        <w:t xml:space="preserve"> 2025</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65B85888"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286141">
        <w:rPr>
          <w:rFonts w:ascii="Calibri" w:hAnsi="Calibri" w:cs="Calibri"/>
          <w:sz w:val="22"/>
          <w:szCs w:val="22"/>
          <w:lang w:val="en-GB" w:eastAsia="en-GB"/>
        </w:rPr>
        <w:t>21.</w:t>
      </w:r>
      <w:r w:rsidR="00412BFA">
        <w:rPr>
          <w:rFonts w:ascii="Calibri" w:hAnsi="Calibri" w:cs="Calibri"/>
          <w:sz w:val="22"/>
          <w:szCs w:val="22"/>
          <w:lang w:val="en-GB" w:eastAsia="en-GB"/>
        </w:rPr>
        <w:t>30</w:t>
      </w:r>
      <w:r w:rsidR="00770A4E">
        <w:rPr>
          <w:rFonts w:ascii="Calibri" w:hAnsi="Calibri" w:cs="Calibri"/>
          <w:sz w:val="22"/>
          <w:szCs w:val="22"/>
          <w:lang w:val="en-GB" w:eastAsia="en-GB"/>
        </w:rPr>
        <w:t xml:space="preserve">  </w:t>
      </w:r>
    </w:p>
    <w:sectPr w:rsidR="00F3370F" w:rsidRPr="007E1111"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FB4D" w14:textId="77777777" w:rsidR="004470B4" w:rsidRDefault="004470B4" w:rsidP="00D244B0">
      <w:r>
        <w:separator/>
      </w:r>
    </w:p>
  </w:endnote>
  <w:endnote w:type="continuationSeparator" w:id="0">
    <w:p w14:paraId="317613A7" w14:textId="77777777" w:rsidR="004470B4" w:rsidRDefault="004470B4"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5560" w14:textId="77777777" w:rsidR="004470B4" w:rsidRDefault="004470B4" w:rsidP="00D244B0">
      <w:r>
        <w:separator/>
      </w:r>
    </w:p>
  </w:footnote>
  <w:footnote w:type="continuationSeparator" w:id="0">
    <w:p w14:paraId="36052CD8" w14:textId="77777777" w:rsidR="004470B4" w:rsidRDefault="004470B4"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D69D" w14:textId="6164A3F3" w:rsidR="008D34C1" w:rsidRDefault="004C4234" w:rsidP="00D244B0">
    <w:pPr>
      <w:tabs>
        <w:tab w:val="center" w:pos="4513"/>
      </w:tabs>
      <w:jc w:val="both"/>
    </w:pPr>
    <w:r>
      <w:t>202</w:t>
    </w:r>
    <w:r w:rsidR="00F72DF2">
      <w:t>5</w:t>
    </w:r>
    <w:r>
      <w:t>/0</w:t>
    </w:r>
    <w:r w:rsidR="00F72DF2">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21EE" w14:textId="61A4A39F" w:rsidR="00CA29C3" w:rsidRDefault="004C4234" w:rsidP="004C4234">
    <w:pPr>
      <w:pStyle w:val="Header"/>
    </w:pPr>
    <w:r w:rsidRPr="004C4234">
      <w:t>202</w:t>
    </w:r>
    <w:r w:rsidR="00F72DF2">
      <w:t>5</w:t>
    </w:r>
    <w:r w:rsidRPr="004C4234">
      <w:t>/0</w:t>
    </w:r>
    <w:r w:rsidR="00F72DF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25FBC"/>
    <w:multiLevelType w:val="hybridMultilevel"/>
    <w:tmpl w:val="77D46942"/>
    <w:lvl w:ilvl="0" w:tplc="318AE2C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6" w15:restartNumberingAfterBreak="0">
    <w:nsid w:val="28B618F5"/>
    <w:multiLevelType w:val="hybridMultilevel"/>
    <w:tmpl w:val="F3081E80"/>
    <w:lvl w:ilvl="0" w:tplc="2B84E6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8"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2"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4"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7"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3"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3"/>
  </w:num>
  <w:num w:numId="2" w16cid:durableId="1023171874">
    <w:abstractNumId w:val="37"/>
  </w:num>
  <w:num w:numId="3" w16cid:durableId="297035967">
    <w:abstractNumId w:val="4"/>
  </w:num>
  <w:num w:numId="4" w16cid:durableId="1691833201">
    <w:abstractNumId w:val="14"/>
  </w:num>
  <w:num w:numId="5" w16cid:durableId="1630163180">
    <w:abstractNumId w:val="1"/>
  </w:num>
  <w:num w:numId="6" w16cid:durableId="285085636">
    <w:abstractNumId w:val="0"/>
  </w:num>
  <w:num w:numId="7" w16cid:durableId="1608389182">
    <w:abstractNumId w:val="27"/>
  </w:num>
  <w:num w:numId="8" w16cid:durableId="1454666627">
    <w:abstractNumId w:val="20"/>
  </w:num>
  <w:num w:numId="9" w16cid:durableId="1926763942">
    <w:abstractNumId w:val="12"/>
  </w:num>
  <w:num w:numId="10" w16cid:durableId="627862178">
    <w:abstractNumId w:val="6"/>
  </w:num>
  <w:num w:numId="11" w16cid:durableId="1109816618">
    <w:abstractNumId w:val="15"/>
  </w:num>
  <w:num w:numId="12" w16cid:durableId="417554581">
    <w:abstractNumId w:val="21"/>
  </w:num>
  <w:num w:numId="13" w16cid:durableId="375543288">
    <w:abstractNumId w:val="23"/>
  </w:num>
  <w:num w:numId="14" w16cid:durableId="507134191">
    <w:abstractNumId w:val="2"/>
  </w:num>
  <w:num w:numId="15" w16cid:durableId="2057193785">
    <w:abstractNumId w:val="25"/>
  </w:num>
  <w:num w:numId="16" w16cid:durableId="1245799407">
    <w:abstractNumId w:val="24"/>
  </w:num>
  <w:num w:numId="17" w16cid:durableId="1426417593">
    <w:abstractNumId w:val="33"/>
  </w:num>
  <w:num w:numId="18" w16cid:durableId="160464435">
    <w:abstractNumId w:val="19"/>
  </w:num>
  <w:num w:numId="19" w16cid:durableId="898322106">
    <w:abstractNumId w:val="11"/>
  </w:num>
  <w:num w:numId="20" w16cid:durableId="344133038">
    <w:abstractNumId w:val="36"/>
  </w:num>
  <w:num w:numId="21" w16cid:durableId="160119820">
    <w:abstractNumId w:val="41"/>
  </w:num>
  <w:num w:numId="22" w16cid:durableId="732502705">
    <w:abstractNumId w:val="44"/>
  </w:num>
  <w:num w:numId="23" w16cid:durableId="1941793113">
    <w:abstractNumId w:val="17"/>
  </w:num>
  <w:num w:numId="24" w16cid:durableId="1992980250">
    <w:abstractNumId w:val="38"/>
  </w:num>
  <w:num w:numId="25" w16cid:durableId="1925414158">
    <w:abstractNumId w:val="5"/>
  </w:num>
  <w:num w:numId="26" w16cid:durableId="48959729">
    <w:abstractNumId w:val="32"/>
  </w:num>
  <w:num w:numId="27" w16cid:durableId="1783644985">
    <w:abstractNumId w:val="28"/>
  </w:num>
  <w:num w:numId="28" w16cid:durableId="1615138834">
    <w:abstractNumId w:val="43"/>
  </w:num>
  <w:num w:numId="29" w16cid:durableId="1509365988">
    <w:abstractNumId w:val="7"/>
  </w:num>
  <w:num w:numId="30" w16cid:durableId="1837452697">
    <w:abstractNumId w:val="22"/>
  </w:num>
  <w:num w:numId="31" w16cid:durableId="1971201741">
    <w:abstractNumId w:val="31"/>
  </w:num>
  <w:num w:numId="32" w16cid:durableId="565995801">
    <w:abstractNumId w:val="34"/>
  </w:num>
  <w:num w:numId="33" w16cid:durableId="1483279456">
    <w:abstractNumId w:val="8"/>
  </w:num>
  <w:num w:numId="34" w16cid:durableId="1957179473">
    <w:abstractNumId w:val="9"/>
  </w:num>
  <w:num w:numId="35" w16cid:durableId="1580795756">
    <w:abstractNumId w:val="35"/>
  </w:num>
  <w:num w:numId="36" w16cid:durableId="1094785537">
    <w:abstractNumId w:val="18"/>
  </w:num>
  <w:num w:numId="37" w16cid:durableId="100952524">
    <w:abstractNumId w:val="29"/>
  </w:num>
  <w:num w:numId="38" w16cid:durableId="1213617451">
    <w:abstractNumId w:val="42"/>
  </w:num>
  <w:num w:numId="39" w16cid:durableId="1486822584">
    <w:abstractNumId w:val="3"/>
  </w:num>
  <w:num w:numId="40" w16cid:durableId="1379892300">
    <w:abstractNumId w:val="26"/>
  </w:num>
  <w:num w:numId="41" w16cid:durableId="720522445">
    <w:abstractNumId w:val="39"/>
  </w:num>
  <w:num w:numId="42" w16cid:durableId="848956039">
    <w:abstractNumId w:val="30"/>
  </w:num>
  <w:num w:numId="43" w16cid:durableId="1687169588">
    <w:abstractNumId w:val="40"/>
  </w:num>
  <w:num w:numId="44" w16cid:durableId="1081945040">
    <w:abstractNumId w:val="10"/>
  </w:num>
  <w:num w:numId="45" w16cid:durableId="8695356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581D"/>
    <w:rsid w:val="000D6EFF"/>
    <w:rsid w:val="000E527D"/>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DA1"/>
    <w:rsid w:val="00166E12"/>
    <w:rsid w:val="001778D5"/>
    <w:rsid w:val="00186A46"/>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13E"/>
    <w:rsid w:val="001D5380"/>
    <w:rsid w:val="001E1C5E"/>
    <w:rsid w:val="001E5D13"/>
    <w:rsid w:val="001E772F"/>
    <w:rsid w:val="00205147"/>
    <w:rsid w:val="002055EC"/>
    <w:rsid w:val="00207960"/>
    <w:rsid w:val="002113D8"/>
    <w:rsid w:val="00221E99"/>
    <w:rsid w:val="00223FE5"/>
    <w:rsid w:val="002243D2"/>
    <w:rsid w:val="002249E8"/>
    <w:rsid w:val="00225FCC"/>
    <w:rsid w:val="00231ACF"/>
    <w:rsid w:val="00233509"/>
    <w:rsid w:val="002335FD"/>
    <w:rsid w:val="002375F8"/>
    <w:rsid w:val="00240724"/>
    <w:rsid w:val="00241875"/>
    <w:rsid w:val="0024466B"/>
    <w:rsid w:val="0024629D"/>
    <w:rsid w:val="002517A2"/>
    <w:rsid w:val="00256A79"/>
    <w:rsid w:val="002606D9"/>
    <w:rsid w:val="00261AFD"/>
    <w:rsid w:val="002731BF"/>
    <w:rsid w:val="002732A5"/>
    <w:rsid w:val="00277AA8"/>
    <w:rsid w:val="002807DA"/>
    <w:rsid w:val="00281D8C"/>
    <w:rsid w:val="002854C9"/>
    <w:rsid w:val="00286141"/>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D7D1F"/>
    <w:rsid w:val="002E4A71"/>
    <w:rsid w:val="002E4D98"/>
    <w:rsid w:val="002E56DE"/>
    <w:rsid w:val="002E5C36"/>
    <w:rsid w:val="002E75A6"/>
    <w:rsid w:val="002F7CCA"/>
    <w:rsid w:val="00303775"/>
    <w:rsid w:val="0030707D"/>
    <w:rsid w:val="00307E31"/>
    <w:rsid w:val="0031000C"/>
    <w:rsid w:val="003164B9"/>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4D87"/>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2BFA"/>
    <w:rsid w:val="00413939"/>
    <w:rsid w:val="004166EC"/>
    <w:rsid w:val="0042347B"/>
    <w:rsid w:val="004266E4"/>
    <w:rsid w:val="00426FD6"/>
    <w:rsid w:val="004360E1"/>
    <w:rsid w:val="00436182"/>
    <w:rsid w:val="00436E18"/>
    <w:rsid w:val="00445527"/>
    <w:rsid w:val="00445671"/>
    <w:rsid w:val="004470B4"/>
    <w:rsid w:val="00447BDF"/>
    <w:rsid w:val="00447DF6"/>
    <w:rsid w:val="00451C8B"/>
    <w:rsid w:val="00454893"/>
    <w:rsid w:val="00456253"/>
    <w:rsid w:val="0045770C"/>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4234"/>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3113E"/>
    <w:rsid w:val="0053653E"/>
    <w:rsid w:val="00542F3C"/>
    <w:rsid w:val="005439DF"/>
    <w:rsid w:val="00554BB3"/>
    <w:rsid w:val="005550C3"/>
    <w:rsid w:val="005607B9"/>
    <w:rsid w:val="00561218"/>
    <w:rsid w:val="005626A1"/>
    <w:rsid w:val="00567BF0"/>
    <w:rsid w:val="00572921"/>
    <w:rsid w:val="00573402"/>
    <w:rsid w:val="00574545"/>
    <w:rsid w:val="00575B9A"/>
    <w:rsid w:val="005767BC"/>
    <w:rsid w:val="0058405F"/>
    <w:rsid w:val="0058659D"/>
    <w:rsid w:val="005868E7"/>
    <w:rsid w:val="00591C5F"/>
    <w:rsid w:val="005A254A"/>
    <w:rsid w:val="005A3EC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55E7"/>
    <w:rsid w:val="006A7B7F"/>
    <w:rsid w:val="006B407C"/>
    <w:rsid w:val="006B6713"/>
    <w:rsid w:val="006C6189"/>
    <w:rsid w:val="006C7E32"/>
    <w:rsid w:val="006D006A"/>
    <w:rsid w:val="006E2C75"/>
    <w:rsid w:val="006F2658"/>
    <w:rsid w:val="006F5888"/>
    <w:rsid w:val="006F7423"/>
    <w:rsid w:val="00701600"/>
    <w:rsid w:val="00701F4C"/>
    <w:rsid w:val="007044CA"/>
    <w:rsid w:val="00704636"/>
    <w:rsid w:val="00715B41"/>
    <w:rsid w:val="00727096"/>
    <w:rsid w:val="00730312"/>
    <w:rsid w:val="00747208"/>
    <w:rsid w:val="00751141"/>
    <w:rsid w:val="0075422E"/>
    <w:rsid w:val="00764536"/>
    <w:rsid w:val="00770A4E"/>
    <w:rsid w:val="00773C3E"/>
    <w:rsid w:val="007740CB"/>
    <w:rsid w:val="007744DA"/>
    <w:rsid w:val="007748B7"/>
    <w:rsid w:val="00777E22"/>
    <w:rsid w:val="00781F18"/>
    <w:rsid w:val="00786D14"/>
    <w:rsid w:val="007A0CAB"/>
    <w:rsid w:val="007A42C9"/>
    <w:rsid w:val="007A439E"/>
    <w:rsid w:val="007A6C4E"/>
    <w:rsid w:val="007B1B00"/>
    <w:rsid w:val="007B35D6"/>
    <w:rsid w:val="007B55CB"/>
    <w:rsid w:val="007C75CC"/>
    <w:rsid w:val="007D2827"/>
    <w:rsid w:val="007D610F"/>
    <w:rsid w:val="007E1111"/>
    <w:rsid w:val="007E6558"/>
    <w:rsid w:val="007F2DC0"/>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671A"/>
    <w:rsid w:val="00890D2C"/>
    <w:rsid w:val="00896860"/>
    <w:rsid w:val="00896E22"/>
    <w:rsid w:val="008A24CF"/>
    <w:rsid w:val="008A3C61"/>
    <w:rsid w:val="008B4E04"/>
    <w:rsid w:val="008B7183"/>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9027E1"/>
    <w:rsid w:val="009160D5"/>
    <w:rsid w:val="009209E3"/>
    <w:rsid w:val="00923EBB"/>
    <w:rsid w:val="00926AA1"/>
    <w:rsid w:val="00931264"/>
    <w:rsid w:val="00933BD1"/>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C2259"/>
    <w:rsid w:val="009C3878"/>
    <w:rsid w:val="009E18A5"/>
    <w:rsid w:val="009E39B3"/>
    <w:rsid w:val="009E4CA3"/>
    <w:rsid w:val="009E4FAF"/>
    <w:rsid w:val="009E5A00"/>
    <w:rsid w:val="009F372C"/>
    <w:rsid w:val="009F570E"/>
    <w:rsid w:val="00A0121E"/>
    <w:rsid w:val="00A03750"/>
    <w:rsid w:val="00A04CF4"/>
    <w:rsid w:val="00A05859"/>
    <w:rsid w:val="00A128E1"/>
    <w:rsid w:val="00A15D99"/>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525"/>
    <w:rsid w:val="00A930A6"/>
    <w:rsid w:val="00A94013"/>
    <w:rsid w:val="00A967F2"/>
    <w:rsid w:val="00AA10C9"/>
    <w:rsid w:val="00AA20B2"/>
    <w:rsid w:val="00AB0183"/>
    <w:rsid w:val="00AB03A7"/>
    <w:rsid w:val="00AB5D00"/>
    <w:rsid w:val="00AC3D4A"/>
    <w:rsid w:val="00AC5E0A"/>
    <w:rsid w:val="00AD0998"/>
    <w:rsid w:val="00AD4F14"/>
    <w:rsid w:val="00AD523F"/>
    <w:rsid w:val="00AE1FEF"/>
    <w:rsid w:val="00AE59F0"/>
    <w:rsid w:val="00AF1588"/>
    <w:rsid w:val="00AF2187"/>
    <w:rsid w:val="00B00BF6"/>
    <w:rsid w:val="00B1018E"/>
    <w:rsid w:val="00B10B90"/>
    <w:rsid w:val="00B13DC2"/>
    <w:rsid w:val="00B16B15"/>
    <w:rsid w:val="00B212F7"/>
    <w:rsid w:val="00B24BA7"/>
    <w:rsid w:val="00B26A20"/>
    <w:rsid w:val="00B277A4"/>
    <w:rsid w:val="00B300CF"/>
    <w:rsid w:val="00B41F22"/>
    <w:rsid w:val="00B4362F"/>
    <w:rsid w:val="00B47150"/>
    <w:rsid w:val="00B479E8"/>
    <w:rsid w:val="00B51684"/>
    <w:rsid w:val="00B51A3C"/>
    <w:rsid w:val="00B531B1"/>
    <w:rsid w:val="00B54FCD"/>
    <w:rsid w:val="00B56B3F"/>
    <w:rsid w:val="00B57BD3"/>
    <w:rsid w:val="00B60B56"/>
    <w:rsid w:val="00B618A1"/>
    <w:rsid w:val="00B660F4"/>
    <w:rsid w:val="00B67F7F"/>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602"/>
    <w:rsid w:val="00BC5275"/>
    <w:rsid w:val="00BD74F6"/>
    <w:rsid w:val="00BD7E65"/>
    <w:rsid w:val="00BE34B3"/>
    <w:rsid w:val="00BE38FB"/>
    <w:rsid w:val="00BE617C"/>
    <w:rsid w:val="00BE6A1F"/>
    <w:rsid w:val="00BF34DC"/>
    <w:rsid w:val="00BF7256"/>
    <w:rsid w:val="00C02CBF"/>
    <w:rsid w:val="00C04B05"/>
    <w:rsid w:val="00C061AF"/>
    <w:rsid w:val="00C1261D"/>
    <w:rsid w:val="00C15D72"/>
    <w:rsid w:val="00C166BE"/>
    <w:rsid w:val="00C1720E"/>
    <w:rsid w:val="00C17CCB"/>
    <w:rsid w:val="00C203DD"/>
    <w:rsid w:val="00C2150F"/>
    <w:rsid w:val="00C22B25"/>
    <w:rsid w:val="00C22B87"/>
    <w:rsid w:val="00C25769"/>
    <w:rsid w:val="00C2729F"/>
    <w:rsid w:val="00C30625"/>
    <w:rsid w:val="00C30C26"/>
    <w:rsid w:val="00C33487"/>
    <w:rsid w:val="00C34CED"/>
    <w:rsid w:val="00C362E6"/>
    <w:rsid w:val="00C37C7A"/>
    <w:rsid w:val="00C405EC"/>
    <w:rsid w:val="00C41698"/>
    <w:rsid w:val="00C41E58"/>
    <w:rsid w:val="00C50618"/>
    <w:rsid w:val="00C569D7"/>
    <w:rsid w:val="00C56FB1"/>
    <w:rsid w:val="00C57715"/>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445A"/>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3CAF"/>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056E"/>
    <w:rsid w:val="00DE2054"/>
    <w:rsid w:val="00DE22BD"/>
    <w:rsid w:val="00DE4018"/>
    <w:rsid w:val="00DE4F02"/>
    <w:rsid w:val="00DF1CBD"/>
    <w:rsid w:val="00DF5FFC"/>
    <w:rsid w:val="00E007FE"/>
    <w:rsid w:val="00E0207F"/>
    <w:rsid w:val="00E103FD"/>
    <w:rsid w:val="00E146A2"/>
    <w:rsid w:val="00E20A72"/>
    <w:rsid w:val="00E27D33"/>
    <w:rsid w:val="00E3121E"/>
    <w:rsid w:val="00E52ABF"/>
    <w:rsid w:val="00E57D78"/>
    <w:rsid w:val="00E636F3"/>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2709"/>
    <w:rsid w:val="00ED7CEE"/>
    <w:rsid w:val="00EE5F98"/>
    <w:rsid w:val="00EE6ED5"/>
    <w:rsid w:val="00EF2C4D"/>
    <w:rsid w:val="00EF77E7"/>
    <w:rsid w:val="00F03FDD"/>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50022"/>
    <w:rsid w:val="00F53E8F"/>
    <w:rsid w:val="00F55399"/>
    <w:rsid w:val="00F61150"/>
    <w:rsid w:val="00F658DA"/>
    <w:rsid w:val="00F6638E"/>
    <w:rsid w:val="00F7125E"/>
    <w:rsid w:val="00F719F1"/>
    <w:rsid w:val="00F71DC2"/>
    <w:rsid w:val="00F72DF2"/>
    <w:rsid w:val="00F73B1A"/>
    <w:rsid w:val="00F73E79"/>
    <w:rsid w:val="00F73FAC"/>
    <w:rsid w:val="00F75568"/>
    <w:rsid w:val="00F76D14"/>
    <w:rsid w:val="00F77E1D"/>
    <w:rsid w:val="00F85A67"/>
    <w:rsid w:val="00F85B2A"/>
    <w:rsid w:val="00F87820"/>
    <w:rsid w:val="00F87FB6"/>
    <w:rsid w:val="00F9002C"/>
    <w:rsid w:val="00F943B4"/>
    <w:rsid w:val="00FA2EAB"/>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1E89"/>
    <w:rsid w:val="00FE1FEB"/>
    <w:rsid w:val="00FE32C8"/>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754</Words>
  <Characters>4302</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5046</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5</cp:revision>
  <cp:lastPrinted>2023-03-12T15:22:00Z</cp:lastPrinted>
  <dcterms:created xsi:type="dcterms:W3CDTF">2025-05-20T09:54:00Z</dcterms:created>
  <dcterms:modified xsi:type="dcterms:W3CDTF">2025-05-22T11:03:00Z</dcterms:modified>
</cp:coreProperties>
</file>